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A77A5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75080" wp14:editId="2F28181E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7E514" w14:textId="77777777" w:rsidR="00685E74" w:rsidRDefault="00685E7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89ABAE" wp14:editId="4B8C200E">
                                  <wp:extent cx="1951355" cy="746125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87508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" stroked="f">
                <v:textbox style="mso-fit-shape-to-text:t">
                  <w:txbxContent>
                    <w:p w14:paraId="09A7E514" w14:textId="77777777" w:rsidR="00685E74" w:rsidRDefault="00685E74">
                      <w:r>
                        <w:rPr>
                          <w:noProof/>
                        </w:rPr>
                        <w:drawing>
                          <wp:inline distT="0" distB="0" distL="0" distR="0" wp14:anchorId="5B89ABAE" wp14:editId="4B8C200E">
                            <wp:extent cx="1951355" cy="746125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1F3AB" wp14:editId="075DA684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ABFA1" w14:textId="77777777" w:rsidR="00685E74" w:rsidRDefault="00685E74" w:rsidP="00676C97">
                            <w:r>
                              <w:t>Versión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1F3AB" id="Text Box 100" o:spid="_x0000_s1027" type="#_x0000_t202" style="position:absolute;left:0;text-align:left;margin-left:9pt;margin-top:639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" filled="f" stroked="f">
                <v:textbox>
                  <w:txbxContent>
                    <w:p w14:paraId="285ABFA1" w14:textId="77777777" w:rsidR="00685E74" w:rsidRDefault="00685E74" w:rsidP="00676C97">
                      <w: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C9BCB1" wp14:editId="0C58A89F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0C9C5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" filled="f" strokecolor="#e36c0a [2409]" strokeweight="1.25pt"/>
            </w:pict>
          </mc:Fallback>
        </mc:AlternateContent>
      </w:r>
    </w:p>
    <w:p w14:paraId="358CC9E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752AC8BB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0563AD0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5BF12853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DA4E8FE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A8B473E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5C38EFBC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4998D4" wp14:editId="6278D847">
                <wp:simplePos x="0" y="0"/>
                <wp:positionH relativeFrom="column">
                  <wp:posOffset>226695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1905" b="0"/>
                <wp:wrapSquare wrapText="bothSides"/>
                <wp:docPr id="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4218F" w14:textId="77777777" w:rsidR="00685E74" w:rsidRDefault="00685E74" w:rsidP="008945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RELATIVO AL FICHERO DE FRAUDE DETECTADO</w:t>
                            </w:r>
                          </w:p>
                          <w:p w14:paraId="5C7824B8" w14:textId="77777777" w:rsidR="00685E74" w:rsidRPr="003F7156" w:rsidRDefault="00685E74" w:rsidP="00894571">
                            <w:pPr>
                              <w:jc w:val="center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 A)</w:t>
                            </w:r>
                          </w:p>
                          <w:p w14:paraId="08258269" w14:textId="77777777" w:rsidR="00685E74" w:rsidRDefault="00685E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998D4" id="Text Box 96" o:spid="_x0000_s1028" type="#_x0000_t202" style="position:absolute;left:0;text-align:left;margin-left:17.85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" filled="f" stroked="f">
                <v:textbox>
                  <w:txbxContent>
                    <w:p w14:paraId="1FB4218F" w14:textId="77777777" w:rsidR="00685E74" w:rsidRDefault="00685E74" w:rsidP="00894571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RELATIVO AL FICHERO DE FRAUDE DETECTADO</w:t>
                      </w:r>
                    </w:p>
                    <w:p w14:paraId="5C7824B8" w14:textId="77777777" w:rsidR="00685E74" w:rsidRPr="003F7156" w:rsidRDefault="00685E74" w:rsidP="00894571">
                      <w:pPr>
                        <w:jc w:val="center"/>
                        <w:rPr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(Distribuidores Grupo A)</w:t>
                      </w:r>
                    </w:p>
                    <w:p w14:paraId="08258269" w14:textId="77777777" w:rsidR="00685E74" w:rsidRDefault="00685E74"/>
                  </w:txbxContent>
                </v:textbox>
                <w10:wrap type="square"/>
              </v:shape>
            </w:pict>
          </mc:Fallback>
        </mc:AlternateContent>
      </w:r>
    </w:p>
    <w:p w14:paraId="0F51F3D0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9E169A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6033758" w14:textId="77777777" w:rsidR="00495914" w:rsidRPr="00A35D64" w:rsidRDefault="00495914" w:rsidP="008B1104">
      <w:pPr>
        <w:rPr>
          <w:rFonts w:cs="Arial"/>
          <w:b/>
          <w:sz w:val="24"/>
          <w:szCs w:val="24"/>
          <w:u w:val="single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14:paraId="546F216E" w14:textId="77777777" w:rsidR="00495914" w:rsidRPr="002258EB" w:rsidRDefault="00495914">
      <w:pPr>
        <w:rPr>
          <w:rFonts w:cs="Arial"/>
          <w:lang w:val="es-ES_tradnl"/>
        </w:rPr>
      </w:pPr>
    </w:p>
    <w:p w14:paraId="46625978" w14:textId="77777777" w:rsidR="00175968" w:rsidRDefault="001F1168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3089925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_Toc73089925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1F0EB0">
          <w:rPr>
            <w:noProof/>
            <w:webHidden/>
          </w:rPr>
          <w:t>3</w:t>
        </w:r>
        <w:r w:rsidR="00175968">
          <w:rPr>
            <w:noProof/>
            <w:webHidden/>
          </w:rPr>
          <w:fldChar w:fldCharType="end"/>
        </w:r>
      </w:hyperlink>
    </w:p>
    <w:p w14:paraId="460F28A2" w14:textId="77777777" w:rsidR="00175968" w:rsidRDefault="00175968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089926" w:history="1">
        <w:r w:rsidRPr="000C649C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_Toc73089926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0EB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96B919" w14:textId="77777777" w:rsidR="00175968" w:rsidRDefault="00175968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089927" w:history="1">
        <w:r w:rsidRPr="000C649C">
          <w:rPr>
            <w:rStyle w:val="Hipervnculo"/>
            <w:rFonts w:cs="Arial"/>
            <w:b/>
            <w:noProof/>
            <w:lang w:val="es-ES_tradnl"/>
          </w:rPr>
          <w:t>TABLAS DE CÓDIGOS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_Toc73089927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0EB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747E3A7" w14:textId="77777777" w:rsidR="00495914" w:rsidRPr="0027294D" w:rsidRDefault="001F1168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6BF542E6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3B146B77" w14:textId="77777777" w:rsidR="008454E4" w:rsidRDefault="008454E4" w:rsidP="002E719A">
      <w:pPr>
        <w:ind w:firstLine="360"/>
        <w:rPr>
          <w:rFonts w:cs="Arial"/>
          <w:b/>
          <w:sz w:val="16"/>
          <w:szCs w:val="16"/>
          <w:lang w:val="es-ES_tradnl"/>
        </w:rPr>
      </w:pPr>
    </w:p>
    <w:p w14:paraId="196B7C17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4B843940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A951D40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58FE14A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6BC2A0D5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24A0FA20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4EA86315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2CEE0515" w14:textId="77777777" w:rsidR="008454E4" w:rsidRDefault="008454E4" w:rsidP="008454E4">
      <w:pPr>
        <w:tabs>
          <w:tab w:val="left" w:pos="4950"/>
        </w:tabs>
        <w:ind w:firstLine="360"/>
        <w:rPr>
          <w:rFonts w:cs="Arial"/>
          <w:sz w:val="16"/>
          <w:szCs w:val="16"/>
          <w:lang w:val="es-ES_tradnl"/>
        </w:rPr>
      </w:pPr>
      <w:r>
        <w:rPr>
          <w:rFonts w:cs="Arial"/>
          <w:sz w:val="16"/>
          <w:szCs w:val="16"/>
          <w:lang w:val="es-ES_tradnl"/>
        </w:rPr>
        <w:tab/>
      </w:r>
    </w:p>
    <w:p w14:paraId="4245B20C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06CC51C7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73089925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6769E37B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6448DB9E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4485"/>
      </w:tblGrid>
      <w:tr w:rsidR="009128BB" w14:paraId="19752542" w14:textId="77777777" w:rsidTr="00F42A8F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5A1E38DA" w14:textId="77777777" w:rsidR="009128BB" w:rsidRDefault="009128BB" w:rsidP="00F42A8F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485" w:type="dxa"/>
            <w:shd w:val="solid" w:color="C0C0C0" w:fill="auto"/>
            <w:vAlign w:val="center"/>
          </w:tcPr>
          <w:p w14:paraId="5477F815" w14:textId="77777777" w:rsidR="009128BB" w:rsidRDefault="009128BB" w:rsidP="00F42A8F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9128BB" w14:paraId="268E1641" w14:textId="77777777" w:rsidTr="00F42A8F">
        <w:trPr>
          <w:jc w:val="center"/>
        </w:trPr>
        <w:tc>
          <w:tcPr>
            <w:tcW w:w="2955" w:type="dxa"/>
            <w:shd w:val="solid" w:color="FFFFFF" w:fill="auto"/>
          </w:tcPr>
          <w:p w14:paraId="3E231078" w14:textId="77777777" w:rsidR="009128BB" w:rsidRDefault="00E41B60" w:rsidP="00E41B60">
            <w:pPr>
              <w:rPr>
                <w:snapToGrid w:val="0"/>
                <w:color w:val="000000"/>
              </w:rPr>
            </w:pPr>
            <w:proofErr w:type="spellStart"/>
            <w:r w:rsidRPr="00E41B60">
              <w:rPr>
                <w:rFonts w:ascii="Segoe UI" w:hAnsi="Segoe UI" w:cs="Segoe UI"/>
                <w:sz w:val="21"/>
                <w:szCs w:val="21"/>
              </w:rPr>
              <w:t>RFFR</w:t>
            </w:r>
            <w:r w:rsidR="00894571">
              <w:rPr>
                <w:snapToGrid w:val="0"/>
                <w:color w:val="000000"/>
              </w:rPr>
              <w:t>aaaa</w:t>
            </w:r>
            <w:r w:rsidR="009128BB">
              <w:rPr>
                <w:snapToGrid w:val="0"/>
                <w:color w:val="000000"/>
              </w:rPr>
              <w:t>mm</w:t>
            </w:r>
            <w:r w:rsidR="00894571">
              <w:rPr>
                <w:snapToGrid w:val="0"/>
                <w:color w:val="000000"/>
              </w:rPr>
              <w:t>.eee</w:t>
            </w:r>
            <w:proofErr w:type="spellEnd"/>
          </w:p>
        </w:tc>
        <w:tc>
          <w:tcPr>
            <w:tcW w:w="4485" w:type="dxa"/>
            <w:shd w:val="solid" w:color="FFFFFF" w:fill="auto"/>
          </w:tcPr>
          <w:p w14:paraId="623BADF9" w14:textId="77777777" w:rsidR="009128BB" w:rsidRDefault="00894571" w:rsidP="00A6645B">
            <w:pPr>
              <w:rPr>
                <w:snapToGrid w:val="0"/>
                <w:color w:val="000000"/>
              </w:rPr>
            </w:pPr>
            <w:r>
              <w:rPr>
                <w:snapToGrid w:val="0"/>
              </w:rPr>
              <w:t xml:space="preserve">Resumen de facturación a </w:t>
            </w:r>
            <w:r w:rsidRPr="00BA0DDC">
              <w:rPr>
                <w:snapToGrid w:val="0"/>
              </w:rPr>
              <w:t>tarifa de acceso</w:t>
            </w:r>
            <w:r>
              <w:rPr>
                <w:snapToGrid w:val="0"/>
              </w:rPr>
              <w:t xml:space="preserve"> para fraude</w:t>
            </w:r>
            <w:r w:rsidR="00A6645B">
              <w:rPr>
                <w:snapToGrid w:val="0"/>
              </w:rPr>
              <w:t xml:space="preserve"> detectado</w:t>
            </w:r>
          </w:p>
        </w:tc>
      </w:tr>
    </w:tbl>
    <w:p w14:paraId="33F88B90" w14:textId="77777777" w:rsidR="009128BB" w:rsidRDefault="009128BB" w:rsidP="009128BB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610EE5E2" w14:textId="77777777" w:rsidR="009128BB" w:rsidRDefault="009128BB" w:rsidP="009128BB">
      <w:pPr>
        <w:ind w:left="426"/>
      </w:pPr>
      <w:r>
        <w:t>Nomenclatura:</w:t>
      </w:r>
    </w:p>
    <w:p w14:paraId="1395EF63" w14:textId="77777777" w:rsidR="009128BB" w:rsidRDefault="009128BB" w:rsidP="009128BB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 xml:space="preserve">año </w:t>
      </w:r>
      <w:r>
        <w:tab/>
      </w:r>
      <w:r>
        <w:tab/>
      </w:r>
      <w:r>
        <w:tab/>
      </w:r>
      <w:r>
        <w:tab/>
        <w:t>4 dígitos.</w:t>
      </w:r>
    </w:p>
    <w:p w14:paraId="7A0D6C19" w14:textId="77777777" w:rsidR="009128BB" w:rsidRDefault="009128BB" w:rsidP="009128BB">
      <w:pPr>
        <w:ind w:left="426"/>
      </w:pPr>
      <w:r>
        <w:tab/>
        <w:t xml:space="preserve">mm: </w:t>
      </w:r>
      <w:r>
        <w:tab/>
      </w:r>
      <w:r w:rsidR="006746ED">
        <w:t xml:space="preserve">mes </w:t>
      </w:r>
      <w:r w:rsidR="006746ED">
        <w:tab/>
      </w:r>
      <w:r>
        <w:tab/>
      </w:r>
      <w:r>
        <w:tab/>
      </w:r>
      <w:r>
        <w:tab/>
        <w:t>2 dígitos.</w:t>
      </w:r>
      <w:r>
        <w:tab/>
      </w:r>
    </w:p>
    <w:p w14:paraId="6FF8F1B1" w14:textId="77777777" w:rsidR="00894571" w:rsidRDefault="00894571" w:rsidP="009128BB">
      <w:pPr>
        <w:ind w:left="426"/>
      </w:pPr>
      <w:r>
        <w:t xml:space="preserve">     </w:t>
      </w:r>
      <w:proofErr w:type="spellStart"/>
      <w:r>
        <w:t>eee</w:t>
      </w:r>
      <w:proofErr w:type="spellEnd"/>
      <w:r>
        <w:t xml:space="preserve">:  </w:t>
      </w:r>
      <w:r>
        <w:tab/>
        <w:t>empresa</w:t>
      </w:r>
      <w:r>
        <w:tab/>
      </w:r>
      <w:r>
        <w:tab/>
      </w:r>
      <w:r>
        <w:tab/>
        <w:t>3 dígitos.</w:t>
      </w:r>
    </w:p>
    <w:p w14:paraId="3C5D01D2" w14:textId="77777777" w:rsidR="009128BB" w:rsidRDefault="00894571" w:rsidP="009128BB">
      <w:pPr>
        <w:ind w:left="426"/>
      </w:pPr>
      <w:r>
        <w:t xml:space="preserve"> </w:t>
      </w:r>
    </w:p>
    <w:p w14:paraId="571BAC21" w14:textId="77777777" w:rsidR="009128BB" w:rsidRDefault="009128BB" w:rsidP="009128BB">
      <w:pPr>
        <w:ind w:left="426"/>
      </w:pPr>
      <w:r>
        <w:t>Ejemplo:</w:t>
      </w:r>
    </w:p>
    <w:p w14:paraId="5BA75BD5" w14:textId="77777777" w:rsidR="00C8201D" w:rsidRDefault="00C8201D" w:rsidP="009128BB">
      <w:pPr>
        <w:ind w:left="426" w:firstLine="576"/>
        <w:rPr>
          <w:snapToGrid w:val="0"/>
          <w:color w:val="000000"/>
        </w:rPr>
      </w:pPr>
    </w:p>
    <w:p w14:paraId="3E7ADF28" w14:textId="77777777" w:rsidR="00F14023" w:rsidRDefault="00E41B60" w:rsidP="00F14023">
      <w:pPr>
        <w:ind w:left="426" w:firstLine="576"/>
        <w:rPr>
          <w:snapToGrid w:val="0"/>
          <w:color w:val="000000"/>
        </w:rPr>
      </w:pPr>
      <w:r w:rsidRPr="00E41B60">
        <w:rPr>
          <w:snapToGrid w:val="0"/>
          <w:color w:val="000000"/>
        </w:rPr>
        <w:t>RFFR</w:t>
      </w:r>
      <w:r w:rsidR="00F14023">
        <w:rPr>
          <w:snapToGrid w:val="0"/>
          <w:color w:val="000000"/>
        </w:rPr>
        <w:t>201</w:t>
      </w:r>
      <w:r w:rsidR="00894571">
        <w:rPr>
          <w:snapToGrid w:val="0"/>
          <w:color w:val="000000"/>
        </w:rPr>
        <w:t>401.003</w:t>
      </w:r>
    </w:p>
    <w:p w14:paraId="0ACFE723" w14:textId="77777777" w:rsidR="00F14023" w:rsidRDefault="00F14023" w:rsidP="009128BB">
      <w:pPr>
        <w:ind w:left="426" w:firstLine="576"/>
        <w:rPr>
          <w:snapToGrid w:val="0"/>
          <w:color w:val="000000"/>
        </w:rPr>
      </w:pPr>
    </w:p>
    <w:p w14:paraId="64E2E8E1" w14:textId="77777777" w:rsidR="009128BB" w:rsidRDefault="009128BB" w:rsidP="009128BB">
      <w:pPr>
        <w:ind w:left="426"/>
      </w:pPr>
    </w:p>
    <w:p w14:paraId="700CDE4C" w14:textId="77777777" w:rsidR="00F12294" w:rsidRDefault="00F12294" w:rsidP="00F12294">
      <w:pPr>
        <w:ind w:left="426"/>
      </w:pPr>
    </w:p>
    <w:p w14:paraId="38B8EC4A" w14:textId="77777777" w:rsidR="00505429" w:rsidRDefault="001450C8" w:rsidP="0094110E">
      <w:pPr>
        <w:outlineLvl w:val="0"/>
        <w:rPr>
          <w:rFonts w:cs="Arial"/>
          <w:b/>
          <w:sz w:val="16"/>
          <w:szCs w:val="16"/>
          <w:lang w:val="es-ES_tradnl"/>
        </w:rPr>
        <w:sectPr w:rsidR="00505429" w:rsidSect="009E169A">
          <w:pgSz w:w="11906" w:h="16838"/>
          <w:pgMar w:top="1418" w:right="1466" w:bottom="1418" w:left="1701" w:header="709" w:footer="709" w:gutter="0"/>
          <w:cols w:space="708"/>
          <w:docGrid w:linePitch="360"/>
        </w:sectPr>
      </w:pPr>
      <w:r>
        <w:rPr>
          <w:rFonts w:cs="Arial"/>
          <w:b/>
          <w:sz w:val="16"/>
          <w:szCs w:val="16"/>
          <w:lang w:val="es-ES_tradnl"/>
        </w:rPr>
        <w:br w:type="page"/>
      </w:r>
    </w:p>
    <w:p w14:paraId="294DB544" w14:textId="77777777" w:rsidR="001450C8" w:rsidRPr="0094110E" w:rsidRDefault="001450C8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73089926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 w:rsidR="00505429">
        <w:rPr>
          <w:rFonts w:cs="Arial"/>
          <w:b/>
          <w:sz w:val="24"/>
          <w:szCs w:val="24"/>
          <w:lang w:val="es-ES_tradnl"/>
        </w:rPr>
        <w:t xml:space="preserve">Y </w:t>
      </w:r>
      <w:r w:rsidR="00505429"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252FB823" w14:textId="77777777" w:rsidR="008B01C2" w:rsidRDefault="008B01C2" w:rsidP="003F7156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32B7E6AA" w14:textId="77777777" w:rsidR="008B01C2" w:rsidRDefault="008B01C2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proofErr w:type="spellStart"/>
      <w:r w:rsidR="00A4647B" w:rsidRPr="00A4647B">
        <w:rPr>
          <w:b/>
          <w:bCs/>
          <w:i/>
          <w:iCs/>
          <w:color w:val="000080"/>
          <w:sz w:val="28"/>
          <w:szCs w:val="28"/>
        </w:rPr>
        <w:t>RFFR</w:t>
      </w:r>
      <w:r>
        <w:rPr>
          <w:b/>
          <w:bCs/>
          <w:i/>
          <w:iCs/>
          <w:color w:val="000080"/>
          <w:sz w:val="28"/>
          <w:szCs w:val="28"/>
        </w:rPr>
        <w:t>aaaamm</w:t>
      </w:r>
      <w:r w:rsidR="00221951">
        <w:rPr>
          <w:b/>
          <w:bCs/>
          <w:i/>
          <w:iCs/>
          <w:color w:val="000080"/>
          <w:sz w:val="28"/>
          <w:szCs w:val="28"/>
        </w:rPr>
        <w:t>.eee</w:t>
      </w:r>
      <w:proofErr w:type="spellEnd"/>
      <w:r>
        <w:rPr>
          <w:snapToGrid w:val="0"/>
          <w:color w:val="000000"/>
        </w:rPr>
        <w:t xml:space="preserve"> </w:t>
      </w:r>
    </w:p>
    <w:p w14:paraId="5418DA54" w14:textId="77777777" w:rsidR="008B01C2" w:rsidRDefault="008B01C2" w:rsidP="008B01C2">
      <w:pPr>
        <w:outlineLvl w:val="0"/>
        <w:rPr>
          <w:rFonts w:cs="Arial"/>
          <w:b/>
          <w:sz w:val="16"/>
          <w:szCs w:val="16"/>
          <w:lang w:val="es-ES_tradnl"/>
        </w:rPr>
      </w:pPr>
    </w:p>
    <w:tbl>
      <w:tblPr>
        <w:tblW w:w="1275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2471"/>
        <w:gridCol w:w="5233"/>
        <w:gridCol w:w="846"/>
        <w:gridCol w:w="845"/>
        <w:gridCol w:w="831"/>
        <w:gridCol w:w="1074"/>
        <w:gridCol w:w="848"/>
      </w:tblGrid>
      <w:tr w:rsidR="00505429" w:rsidRPr="00154ADF" w14:paraId="6341DA44" w14:textId="77777777" w:rsidTr="00B431F8">
        <w:trPr>
          <w:trHeight w:val="255"/>
          <w:tblHeader/>
        </w:trPr>
        <w:tc>
          <w:tcPr>
            <w:tcW w:w="604" w:type="dxa"/>
            <w:shd w:val="pct10" w:color="auto" w:fill="auto"/>
            <w:noWrap/>
            <w:vAlign w:val="center"/>
            <w:hideMark/>
          </w:tcPr>
          <w:p w14:paraId="587CA8CC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0" w:type="auto"/>
            <w:shd w:val="pct10" w:color="auto" w:fill="auto"/>
            <w:noWrap/>
            <w:vAlign w:val="center"/>
            <w:hideMark/>
          </w:tcPr>
          <w:p w14:paraId="4164839C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5233" w:type="dxa"/>
            <w:shd w:val="pct10" w:color="auto" w:fill="auto"/>
            <w:vAlign w:val="center"/>
            <w:hideMark/>
          </w:tcPr>
          <w:p w14:paraId="4819C7EB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846" w:type="dxa"/>
            <w:shd w:val="pct10" w:color="auto" w:fill="auto"/>
          </w:tcPr>
          <w:p w14:paraId="201770D1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LONG.</w:t>
            </w:r>
          </w:p>
        </w:tc>
        <w:tc>
          <w:tcPr>
            <w:tcW w:w="845" w:type="dxa"/>
            <w:shd w:val="pct10" w:color="auto" w:fill="auto"/>
          </w:tcPr>
          <w:p w14:paraId="3E4FD1BA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INICIO</w:t>
            </w:r>
          </w:p>
        </w:tc>
        <w:tc>
          <w:tcPr>
            <w:tcW w:w="831" w:type="dxa"/>
            <w:shd w:val="pct10" w:color="auto" w:fill="auto"/>
          </w:tcPr>
          <w:p w14:paraId="172D9135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FIN</w:t>
            </w:r>
          </w:p>
        </w:tc>
        <w:tc>
          <w:tcPr>
            <w:tcW w:w="1074" w:type="dxa"/>
            <w:shd w:val="pct10" w:color="auto" w:fill="auto"/>
          </w:tcPr>
          <w:p w14:paraId="4A28606A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848" w:type="dxa"/>
            <w:shd w:val="pct10" w:color="auto" w:fill="auto"/>
          </w:tcPr>
          <w:p w14:paraId="0A07AB43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505429" w:rsidRPr="00154ADF" w14:paraId="1B01D6B8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05F53F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42629B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171A2CDE" w14:textId="1A6C728D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de la empresa</w:t>
            </w:r>
            <w:r w:rsidR="00D834E9">
              <w:rPr>
                <w:rFonts w:ascii="Arial Narrow" w:hAnsi="Arial Narrow" w:cs="Tahoma"/>
                <w:sz w:val="18"/>
                <w:szCs w:val="18"/>
              </w:rPr>
              <w:t>. Tabla 1.</w:t>
            </w:r>
          </w:p>
        </w:tc>
        <w:tc>
          <w:tcPr>
            <w:tcW w:w="846" w:type="dxa"/>
            <w:shd w:val="solid" w:color="FFFFFF" w:fill="auto"/>
          </w:tcPr>
          <w:p w14:paraId="6237F1A6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173E6591" w14:textId="77777777" w:rsidR="00505429" w:rsidRPr="00F46D80" w:rsidRDefault="00DA61E3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31" w:type="dxa"/>
            <w:shd w:val="solid" w:color="FFFFFF" w:fill="auto"/>
          </w:tcPr>
          <w:p w14:paraId="4FCB339B" w14:textId="77777777" w:rsidR="00505429" w:rsidRPr="00F46D80" w:rsidRDefault="00DA61E3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074" w:type="dxa"/>
            <w:shd w:val="solid" w:color="FFFFFF" w:fill="auto"/>
          </w:tcPr>
          <w:p w14:paraId="4187A989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C7FB9A6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397EAEC2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0971A4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FD7C99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facturación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45CAD3A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Facturación</w:t>
            </w:r>
          </w:p>
        </w:tc>
        <w:tc>
          <w:tcPr>
            <w:tcW w:w="846" w:type="dxa"/>
            <w:shd w:val="solid" w:color="FFFFFF" w:fill="auto"/>
          </w:tcPr>
          <w:p w14:paraId="726E2C9C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45" w:type="dxa"/>
            <w:shd w:val="solid" w:color="FFFFFF" w:fill="auto"/>
          </w:tcPr>
          <w:p w14:paraId="07B252C3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31" w:type="dxa"/>
            <w:shd w:val="solid" w:color="FFFFFF" w:fill="auto"/>
          </w:tcPr>
          <w:p w14:paraId="5F1DC081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074" w:type="dxa"/>
            <w:shd w:val="solid" w:color="FFFFFF" w:fill="auto"/>
          </w:tcPr>
          <w:p w14:paraId="136F0183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2499C09B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36449DA7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4C03280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3022C54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facturación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0F6BB2A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Facturación</w:t>
            </w:r>
          </w:p>
        </w:tc>
        <w:tc>
          <w:tcPr>
            <w:tcW w:w="846" w:type="dxa"/>
            <w:shd w:val="solid" w:color="FFFFFF" w:fill="auto"/>
          </w:tcPr>
          <w:p w14:paraId="5476FE97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45" w:type="dxa"/>
            <w:shd w:val="solid" w:color="FFFFFF" w:fill="auto"/>
          </w:tcPr>
          <w:p w14:paraId="7411D9DE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831" w:type="dxa"/>
            <w:shd w:val="solid" w:color="FFFFFF" w:fill="auto"/>
          </w:tcPr>
          <w:p w14:paraId="6BE012E1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074" w:type="dxa"/>
            <w:shd w:val="solid" w:color="FFFFFF" w:fill="auto"/>
          </w:tcPr>
          <w:p w14:paraId="0E413E0C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77F61305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031750CA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160ECC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E696C3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consumo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2D691123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Consumo</w:t>
            </w:r>
          </w:p>
        </w:tc>
        <w:tc>
          <w:tcPr>
            <w:tcW w:w="846" w:type="dxa"/>
            <w:shd w:val="solid" w:color="FFFFFF" w:fill="auto"/>
          </w:tcPr>
          <w:p w14:paraId="32C32FAD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45" w:type="dxa"/>
            <w:shd w:val="solid" w:color="FFFFFF" w:fill="auto"/>
          </w:tcPr>
          <w:p w14:paraId="0508D006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31" w:type="dxa"/>
            <w:shd w:val="solid" w:color="FFFFFF" w:fill="auto"/>
          </w:tcPr>
          <w:p w14:paraId="3E21374B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074" w:type="dxa"/>
            <w:shd w:val="solid" w:color="FFFFFF" w:fill="auto"/>
          </w:tcPr>
          <w:p w14:paraId="1B530C2B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5C0691E1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348149F6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083060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D8A768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consumo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33F14CC4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Consumo</w:t>
            </w:r>
          </w:p>
        </w:tc>
        <w:tc>
          <w:tcPr>
            <w:tcW w:w="846" w:type="dxa"/>
            <w:shd w:val="solid" w:color="FFFFFF" w:fill="auto"/>
          </w:tcPr>
          <w:p w14:paraId="4B1AD87D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45" w:type="dxa"/>
            <w:shd w:val="solid" w:color="FFFFFF" w:fill="auto"/>
          </w:tcPr>
          <w:p w14:paraId="5FF012B8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31" w:type="dxa"/>
            <w:shd w:val="solid" w:color="FFFFFF" w:fill="auto"/>
          </w:tcPr>
          <w:p w14:paraId="180AF87C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74" w:type="dxa"/>
            <w:shd w:val="solid" w:color="FFFFFF" w:fill="auto"/>
          </w:tcPr>
          <w:p w14:paraId="77EB6624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1CBA5CA8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015F3DCE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EFF2D4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E7988A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Período Tarifario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177CA33F" w14:textId="77777777" w:rsidR="00505429" w:rsidRPr="00154ADF" w:rsidRDefault="00505429" w:rsidP="00561A2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período en que no se producen cambios ni de año, ni de tarifas, ni de las distintas cuotas incluidas en tarifas. Tabla 2</w:t>
            </w:r>
          </w:p>
        </w:tc>
        <w:tc>
          <w:tcPr>
            <w:tcW w:w="846" w:type="dxa"/>
            <w:shd w:val="solid" w:color="FFFFFF" w:fill="auto"/>
          </w:tcPr>
          <w:p w14:paraId="238F7870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520C1E47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31" w:type="dxa"/>
            <w:shd w:val="solid" w:color="FFFFFF" w:fill="auto"/>
          </w:tcPr>
          <w:p w14:paraId="35F26F79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074" w:type="dxa"/>
            <w:shd w:val="solid" w:color="FFFFFF" w:fill="auto"/>
          </w:tcPr>
          <w:p w14:paraId="30AB3B17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3406BBCC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43C82807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DD2C04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926753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Tarifa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336B06EF" w14:textId="77777777" w:rsidR="00505429" w:rsidRPr="00154ADF" w:rsidRDefault="00505429" w:rsidP="00561A2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Es el código </w:t>
            </w:r>
            <w:r>
              <w:rPr>
                <w:rFonts w:ascii="Arial Narrow" w:hAnsi="Arial Narrow" w:cs="Tahoma"/>
                <w:sz w:val="18"/>
                <w:szCs w:val="18"/>
              </w:rPr>
              <w:t>asignado a cada tarifa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. Tabla 3</w:t>
            </w:r>
          </w:p>
        </w:tc>
        <w:tc>
          <w:tcPr>
            <w:tcW w:w="846" w:type="dxa"/>
            <w:shd w:val="solid" w:color="FFFFFF" w:fill="auto"/>
          </w:tcPr>
          <w:p w14:paraId="2BF5DDC3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12493AA3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831" w:type="dxa"/>
            <w:shd w:val="solid" w:color="FFFFFF" w:fill="auto"/>
          </w:tcPr>
          <w:p w14:paraId="1E5B4CEB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074" w:type="dxa"/>
            <w:shd w:val="solid" w:color="FFFFFF" w:fill="auto"/>
          </w:tcPr>
          <w:p w14:paraId="2FA294B6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B2FCC95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1E8CDF69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0B45B5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221581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Comercializadora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43E819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Identifica la empresa comercializadora del cliente o clientes, cuyos datos figuran en un mismo registro. Tabla 7</w:t>
            </w:r>
          </w:p>
        </w:tc>
        <w:tc>
          <w:tcPr>
            <w:tcW w:w="846" w:type="dxa"/>
            <w:shd w:val="solid" w:color="FFFFFF" w:fill="auto"/>
          </w:tcPr>
          <w:p w14:paraId="4CFE6003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55B62AFB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831" w:type="dxa"/>
            <w:shd w:val="solid" w:color="FFFFFF" w:fill="auto"/>
          </w:tcPr>
          <w:p w14:paraId="489BBB7F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074" w:type="dxa"/>
            <w:shd w:val="solid" w:color="FFFFFF" w:fill="auto"/>
          </w:tcPr>
          <w:p w14:paraId="1974C896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303FE6FA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13255E6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D6389C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EA9477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Identificador</w:t>
            </w:r>
          </w:p>
        </w:tc>
        <w:tc>
          <w:tcPr>
            <w:tcW w:w="5233" w:type="dxa"/>
            <w:shd w:val="solid" w:color="FFFFFF" w:fill="auto"/>
          </w:tcPr>
          <w:p w14:paraId="0F27BEEF" w14:textId="77777777" w:rsidR="00505429" w:rsidRPr="00CB2313" w:rsidRDefault="00505429" w:rsidP="00F42A8F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Identificación del defraudador. Se admitirá como identificador único un CUPS, NIF o CIF.</w:t>
            </w:r>
          </w:p>
        </w:tc>
        <w:tc>
          <w:tcPr>
            <w:tcW w:w="846" w:type="dxa"/>
            <w:shd w:val="solid" w:color="FFFFFF" w:fill="auto"/>
          </w:tcPr>
          <w:p w14:paraId="02D47F5D" w14:textId="77777777" w:rsidR="00505429" w:rsidRPr="00F46D80" w:rsidRDefault="00EC107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45" w:type="dxa"/>
            <w:shd w:val="solid" w:color="FFFFFF" w:fill="auto"/>
          </w:tcPr>
          <w:p w14:paraId="2D26D087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31" w:type="dxa"/>
            <w:shd w:val="solid" w:color="FFFFFF" w:fill="auto"/>
          </w:tcPr>
          <w:p w14:paraId="451A984C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074" w:type="dxa"/>
            <w:shd w:val="solid" w:color="FFFFFF" w:fill="auto"/>
          </w:tcPr>
          <w:p w14:paraId="28517081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Alfanumérico</w:t>
            </w:r>
          </w:p>
        </w:tc>
        <w:tc>
          <w:tcPr>
            <w:tcW w:w="848" w:type="dxa"/>
            <w:shd w:val="solid" w:color="FFFFFF" w:fill="auto"/>
          </w:tcPr>
          <w:p w14:paraId="5755D6FC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5277AF08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BA2B17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B7EF03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Tipo Identificador</w:t>
            </w:r>
          </w:p>
        </w:tc>
        <w:tc>
          <w:tcPr>
            <w:tcW w:w="5233" w:type="dxa"/>
            <w:shd w:val="solid" w:color="FFFFFF" w:fill="auto"/>
          </w:tcPr>
          <w:p w14:paraId="5FD2E4A5" w14:textId="77777777" w:rsidR="00505429" w:rsidRPr="00CB2313" w:rsidRDefault="00505429" w:rsidP="00F42A8F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Tipo de identificador: (1) Punto de suministro, (2) persona física o (3) persona jurídica. En función del código de identificador consignado</w:t>
            </w:r>
          </w:p>
        </w:tc>
        <w:tc>
          <w:tcPr>
            <w:tcW w:w="846" w:type="dxa"/>
            <w:shd w:val="solid" w:color="FFFFFF" w:fill="auto"/>
          </w:tcPr>
          <w:p w14:paraId="389A6648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845" w:type="dxa"/>
            <w:shd w:val="solid" w:color="FFFFFF" w:fill="auto"/>
          </w:tcPr>
          <w:p w14:paraId="1652B7EB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</w:t>
            </w:r>
          </w:p>
        </w:tc>
        <w:tc>
          <w:tcPr>
            <w:tcW w:w="831" w:type="dxa"/>
            <w:shd w:val="solid" w:color="FFFFFF" w:fill="auto"/>
          </w:tcPr>
          <w:p w14:paraId="7E666B1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</w:t>
            </w:r>
          </w:p>
        </w:tc>
        <w:tc>
          <w:tcPr>
            <w:tcW w:w="1074" w:type="dxa"/>
            <w:shd w:val="solid" w:color="FFFFFF" w:fill="auto"/>
          </w:tcPr>
          <w:p w14:paraId="3A273E74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E93AD9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2183F7D4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5482A7B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3367E65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PH1</w:t>
            </w:r>
          </w:p>
        </w:tc>
        <w:tc>
          <w:tcPr>
            <w:tcW w:w="5233" w:type="dxa"/>
            <w:vMerge w:val="restart"/>
            <w:shd w:val="solid" w:color="FFFFFF" w:fill="auto"/>
            <w:vAlign w:val="center"/>
          </w:tcPr>
          <w:p w14:paraId="33FCD540" w14:textId="77777777" w:rsidR="00505429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Potencia contratada en cada uno de los Períodos Horarios (PH). Descripción Genérica.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 contratada en cada PH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El reparto a cada mes de consumo se hará en proporción a los días de las fechas de lectura. Si el recibo fuera bimestral, el resultado se multiplicará por 2.</w:t>
            </w:r>
          </w:p>
          <w:p w14:paraId="058DC7D4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las tarifas de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 el caso de la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tarifa </w:t>
            </w:r>
            <w:r>
              <w:rPr>
                <w:rFonts w:ascii="Arial Narrow" w:hAnsi="Arial Narrow" w:cs="Tahoma"/>
                <w:sz w:val="18"/>
                <w:szCs w:val="18"/>
              </w:rPr>
              <w:t>‘</w:t>
            </w:r>
            <w:r w:rsidRPr="001021D5">
              <w:rPr>
                <w:rFonts w:ascii="Arial Narrow" w:hAnsi="Arial Narrow"/>
                <w:sz w:val="18"/>
                <w:szCs w:val="18"/>
              </w:rPr>
              <w:t>2.0 TD y Cargos segmento tarifario 1</w:t>
            </w:r>
            <w:r>
              <w:rPr>
                <w:rFonts w:ascii="Arial Narrow" w:hAnsi="Arial Narrow"/>
                <w:sz w:val="18"/>
                <w:szCs w:val="18"/>
              </w:rPr>
              <w:t xml:space="preserve">’, </w:t>
            </w:r>
            <w:r>
              <w:rPr>
                <w:rFonts w:ascii="Arial Narrow" w:hAnsi="Arial Narrow" w:cs="Tahoma"/>
                <w:sz w:val="18"/>
                <w:szCs w:val="18"/>
              </w:rPr>
              <w:t>se dejará vacías las potencias contratadas PH3 a PH6.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2B37BFB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CA00F9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846" w:type="dxa"/>
            <w:shd w:val="solid" w:color="FFFFFF" w:fill="auto"/>
          </w:tcPr>
          <w:p w14:paraId="14C3D0EA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3732624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51</w:t>
            </w:r>
          </w:p>
        </w:tc>
        <w:tc>
          <w:tcPr>
            <w:tcW w:w="831" w:type="dxa"/>
            <w:shd w:val="solid" w:color="FFFFFF" w:fill="auto"/>
          </w:tcPr>
          <w:p w14:paraId="22F0D2ED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62</w:t>
            </w:r>
          </w:p>
        </w:tc>
        <w:tc>
          <w:tcPr>
            <w:tcW w:w="1074" w:type="dxa"/>
            <w:shd w:val="solid" w:color="FFFFFF" w:fill="auto"/>
          </w:tcPr>
          <w:p w14:paraId="0BD88A1E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0D37675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093CD092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5EC75296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FB824C7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PH2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667A96D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01DBB13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642A2CC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63</w:t>
            </w:r>
          </w:p>
        </w:tc>
        <w:tc>
          <w:tcPr>
            <w:tcW w:w="831" w:type="dxa"/>
            <w:shd w:val="solid" w:color="FFFFFF" w:fill="auto"/>
          </w:tcPr>
          <w:p w14:paraId="41047EB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74</w:t>
            </w:r>
          </w:p>
        </w:tc>
        <w:tc>
          <w:tcPr>
            <w:tcW w:w="1074" w:type="dxa"/>
            <w:shd w:val="solid" w:color="FFFFFF" w:fill="auto"/>
          </w:tcPr>
          <w:p w14:paraId="647D708B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3B536454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9E2B195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7D1A33A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13C538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PH3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325C3A6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173A5B3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34CA0ADF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75</w:t>
            </w:r>
          </w:p>
        </w:tc>
        <w:tc>
          <w:tcPr>
            <w:tcW w:w="831" w:type="dxa"/>
            <w:shd w:val="solid" w:color="FFFFFF" w:fill="auto"/>
          </w:tcPr>
          <w:p w14:paraId="460FE83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86</w:t>
            </w:r>
          </w:p>
        </w:tc>
        <w:tc>
          <w:tcPr>
            <w:tcW w:w="1074" w:type="dxa"/>
            <w:shd w:val="solid" w:color="FFFFFF" w:fill="auto"/>
          </w:tcPr>
          <w:p w14:paraId="6B4BC889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559321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6F12DB9C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68C3812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F3FE30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PH4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40F5868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2636634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0F8B4EC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87</w:t>
            </w:r>
          </w:p>
        </w:tc>
        <w:tc>
          <w:tcPr>
            <w:tcW w:w="831" w:type="dxa"/>
            <w:shd w:val="solid" w:color="FFFFFF" w:fill="auto"/>
          </w:tcPr>
          <w:p w14:paraId="6E5A9DD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98</w:t>
            </w:r>
          </w:p>
        </w:tc>
        <w:tc>
          <w:tcPr>
            <w:tcW w:w="1074" w:type="dxa"/>
            <w:shd w:val="solid" w:color="FFFFFF" w:fill="auto"/>
          </w:tcPr>
          <w:p w14:paraId="2565D749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4F00DC5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7B55A5C1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417FEB3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636FFE2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PH5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5A757E6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687EE84B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67A26BE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99</w:t>
            </w:r>
          </w:p>
        </w:tc>
        <w:tc>
          <w:tcPr>
            <w:tcW w:w="831" w:type="dxa"/>
            <w:shd w:val="solid" w:color="FFFFFF" w:fill="auto"/>
          </w:tcPr>
          <w:p w14:paraId="5D122A8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110</w:t>
            </w:r>
          </w:p>
        </w:tc>
        <w:tc>
          <w:tcPr>
            <w:tcW w:w="1074" w:type="dxa"/>
            <w:shd w:val="solid" w:color="FFFFFF" w:fill="auto"/>
          </w:tcPr>
          <w:p w14:paraId="1CF72E74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1BDD9B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669E3C9C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1FC4D56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D3A8BE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PH6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2A1525E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085D0A95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746BB7E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111</w:t>
            </w:r>
          </w:p>
        </w:tc>
        <w:tc>
          <w:tcPr>
            <w:tcW w:w="831" w:type="dxa"/>
            <w:shd w:val="solid" w:color="FFFFFF" w:fill="auto"/>
          </w:tcPr>
          <w:p w14:paraId="637B784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122</w:t>
            </w:r>
          </w:p>
        </w:tc>
        <w:tc>
          <w:tcPr>
            <w:tcW w:w="1074" w:type="dxa"/>
            <w:shd w:val="solid" w:color="FFFFFF" w:fill="auto"/>
          </w:tcPr>
          <w:p w14:paraId="12C227C5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3D7C5A3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EB62AD7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F8808D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0C7BD4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 PH1</w:t>
            </w:r>
          </w:p>
        </w:tc>
        <w:tc>
          <w:tcPr>
            <w:tcW w:w="5233" w:type="dxa"/>
            <w:vMerge w:val="restart"/>
            <w:shd w:val="solid" w:color="FFFFFF" w:fill="auto"/>
            <w:vAlign w:val="center"/>
          </w:tcPr>
          <w:p w14:paraId="09B43358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. En el resto de casos, se dejará vacío.</w:t>
            </w:r>
          </w:p>
          <w:p w14:paraId="61226A7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CA00F9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846" w:type="dxa"/>
            <w:shd w:val="solid" w:color="FFFFFF" w:fill="auto"/>
          </w:tcPr>
          <w:p w14:paraId="005A749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2937867F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123</w:t>
            </w:r>
          </w:p>
        </w:tc>
        <w:tc>
          <w:tcPr>
            <w:tcW w:w="831" w:type="dxa"/>
            <w:shd w:val="solid" w:color="FFFFFF" w:fill="auto"/>
          </w:tcPr>
          <w:p w14:paraId="522F6E1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134</w:t>
            </w:r>
          </w:p>
        </w:tc>
        <w:tc>
          <w:tcPr>
            <w:tcW w:w="1074" w:type="dxa"/>
            <w:shd w:val="solid" w:color="FFFFFF" w:fill="auto"/>
          </w:tcPr>
          <w:p w14:paraId="00A00456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15D31AC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4EC7600C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D965F7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CD878C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 PH2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79E0E0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058D3B6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162C808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135</w:t>
            </w:r>
          </w:p>
        </w:tc>
        <w:tc>
          <w:tcPr>
            <w:tcW w:w="831" w:type="dxa"/>
            <w:shd w:val="solid" w:color="FFFFFF" w:fill="auto"/>
          </w:tcPr>
          <w:p w14:paraId="444AEDDE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146</w:t>
            </w:r>
          </w:p>
        </w:tc>
        <w:tc>
          <w:tcPr>
            <w:tcW w:w="1074" w:type="dxa"/>
            <w:shd w:val="solid" w:color="FFFFFF" w:fill="auto"/>
          </w:tcPr>
          <w:p w14:paraId="0994340B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159D4E0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1A732D2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1BC8FB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9E233C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 PH3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05E91A0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A987C59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26E73B3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147</w:t>
            </w:r>
          </w:p>
        </w:tc>
        <w:tc>
          <w:tcPr>
            <w:tcW w:w="831" w:type="dxa"/>
            <w:shd w:val="solid" w:color="FFFFFF" w:fill="auto"/>
          </w:tcPr>
          <w:p w14:paraId="0FD6D75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158</w:t>
            </w:r>
          </w:p>
        </w:tc>
        <w:tc>
          <w:tcPr>
            <w:tcW w:w="1074" w:type="dxa"/>
            <w:shd w:val="solid" w:color="FFFFFF" w:fill="auto"/>
          </w:tcPr>
          <w:p w14:paraId="400FE6D8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3D17B5D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66BC49F" w14:textId="77777777" w:rsidTr="00B431F8">
        <w:trPr>
          <w:trHeight w:val="268"/>
        </w:trPr>
        <w:tc>
          <w:tcPr>
            <w:tcW w:w="604" w:type="dxa"/>
            <w:shd w:val="solid" w:color="FFFFFF" w:fill="auto"/>
            <w:noWrap/>
            <w:vAlign w:val="center"/>
          </w:tcPr>
          <w:p w14:paraId="165593F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6C19E68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PH1</w:t>
            </w:r>
          </w:p>
        </w:tc>
        <w:tc>
          <w:tcPr>
            <w:tcW w:w="5233" w:type="dxa"/>
            <w:vMerge w:val="restart"/>
            <w:shd w:val="solid" w:color="FFFFFF" w:fill="auto"/>
            <w:vAlign w:val="center"/>
          </w:tcPr>
          <w:p w14:paraId="38ADE904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l</w:t>
            </w:r>
            <w:r>
              <w:rPr>
                <w:rFonts w:ascii="Arial Narrow" w:hAnsi="Arial Narrow" w:cs="Tahoma"/>
                <w:sz w:val="18"/>
                <w:szCs w:val="18"/>
              </w:rPr>
              <w:t>a energía consumida para los diferentes PH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. Se considerará que PH1 es siempre el de máxima punta.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En general, se repartirá a cada mes de consumo </w:t>
            </w:r>
            <w:r>
              <w:rPr>
                <w:rFonts w:ascii="Arial Narrow" w:hAnsi="Arial Narrow"/>
                <w:sz w:val="18"/>
                <w:szCs w:val="18"/>
              </w:rPr>
              <w:lastRenderedPageBreak/>
              <w:t>en función de los días de lectura, salvo en los casos en que se disponga de lectura horaria, en cuyo caso se asignará a cada mes de consumo la energía que le corresponda.</w:t>
            </w:r>
          </w:p>
          <w:p w14:paraId="02D110C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la tarifa ‘2.0 TD y Cargos segmentario 1’ se dejarán vacías las energías PH4 a PH6.</w:t>
            </w:r>
          </w:p>
          <w:p w14:paraId="297E53D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846" w:type="dxa"/>
            <w:shd w:val="solid" w:color="FFFFFF" w:fill="auto"/>
          </w:tcPr>
          <w:p w14:paraId="6E63A1B2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14</w:t>
            </w:r>
          </w:p>
        </w:tc>
        <w:tc>
          <w:tcPr>
            <w:tcW w:w="845" w:type="dxa"/>
            <w:shd w:val="solid" w:color="FFFFFF" w:fill="auto"/>
          </w:tcPr>
          <w:p w14:paraId="7F3F0FC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159</w:t>
            </w:r>
          </w:p>
        </w:tc>
        <w:tc>
          <w:tcPr>
            <w:tcW w:w="831" w:type="dxa"/>
            <w:shd w:val="solid" w:color="FFFFFF" w:fill="auto"/>
          </w:tcPr>
          <w:p w14:paraId="314DA86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172</w:t>
            </w:r>
          </w:p>
        </w:tc>
        <w:tc>
          <w:tcPr>
            <w:tcW w:w="1074" w:type="dxa"/>
            <w:shd w:val="solid" w:color="FFFFFF" w:fill="auto"/>
          </w:tcPr>
          <w:p w14:paraId="0B42402D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7A4C02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05E95A73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7F62F3A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22A637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PH2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F36108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8245458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04C49D66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173</w:t>
            </w:r>
          </w:p>
        </w:tc>
        <w:tc>
          <w:tcPr>
            <w:tcW w:w="831" w:type="dxa"/>
            <w:shd w:val="solid" w:color="FFFFFF" w:fill="auto"/>
          </w:tcPr>
          <w:p w14:paraId="05D6F4F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186</w:t>
            </w:r>
          </w:p>
        </w:tc>
        <w:tc>
          <w:tcPr>
            <w:tcW w:w="1074" w:type="dxa"/>
            <w:shd w:val="solid" w:color="FFFFFF" w:fill="auto"/>
          </w:tcPr>
          <w:p w14:paraId="2280C0A9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406BE2D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3BC3603D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643F9E2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lastRenderedPageBreak/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7A4319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PH3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10F306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6EC0518E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63059DB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187</w:t>
            </w:r>
          </w:p>
        </w:tc>
        <w:tc>
          <w:tcPr>
            <w:tcW w:w="831" w:type="dxa"/>
            <w:shd w:val="solid" w:color="FFFFFF" w:fill="auto"/>
          </w:tcPr>
          <w:p w14:paraId="698022F6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200</w:t>
            </w:r>
          </w:p>
        </w:tc>
        <w:tc>
          <w:tcPr>
            <w:tcW w:w="1074" w:type="dxa"/>
            <w:shd w:val="solid" w:color="FFFFFF" w:fill="auto"/>
          </w:tcPr>
          <w:p w14:paraId="73CA1B05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2B7B7EFC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6C51E6DE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514FE41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0ED4D3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PH4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2AB75C0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751F206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7DBEBD16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201</w:t>
            </w:r>
          </w:p>
        </w:tc>
        <w:tc>
          <w:tcPr>
            <w:tcW w:w="831" w:type="dxa"/>
            <w:shd w:val="solid" w:color="FFFFFF" w:fill="auto"/>
          </w:tcPr>
          <w:p w14:paraId="1968E28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214</w:t>
            </w:r>
          </w:p>
        </w:tc>
        <w:tc>
          <w:tcPr>
            <w:tcW w:w="1074" w:type="dxa"/>
            <w:shd w:val="solid" w:color="FFFFFF" w:fill="auto"/>
          </w:tcPr>
          <w:p w14:paraId="67C79130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6E19BC1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38B6A5C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1D12C01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361274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PH5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12C833D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3B3C10E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320226B4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215</w:t>
            </w:r>
          </w:p>
        </w:tc>
        <w:tc>
          <w:tcPr>
            <w:tcW w:w="831" w:type="dxa"/>
            <w:shd w:val="solid" w:color="FFFFFF" w:fill="auto"/>
          </w:tcPr>
          <w:p w14:paraId="1793A17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228</w:t>
            </w:r>
          </w:p>
        </w:tc>
        <w:tc>
          <w:tcPr>
            <w:tcW w:w="1074" w:type="dxa"/>
            <w:shd w:val="solid" w:color="FFFFFF" w:fill="auto"/>
          </w:tcPr>
          <w:p w14:paraId="15A5C5B8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139EF0E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D420090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267C32F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5BC555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PH6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2522F77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497CA304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4D86A3E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229</w:t>
            </w:r>
          </w:p>
        </w:tc>
        <w:tc>
          <w:tcPr>
            <w:tcW w:w="831" w:type="dxa"/>
            <w:shd w:val="solid" w:color="FFFFFF" w:fill="auto"/>
          </w:tcPr>
          <w:p w14:paraId="414B7BE9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242</w:t>
            </w:r>
          </w:p>
        </w:tc>
        <w:tc>
          <w:tcPr>
            <w:tcW w:w="1074" w:type="dxa"/>
            <w:shd w:val="solid" w:color="FFFFFF" w:fill="auto"/>
          </w:tcPr>
          <w:p w14:paraId="07DD780F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565385D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16B1322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481C7964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769CC72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Facturada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0D4E019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total. Será el sumatorio de las energías de cada PH (campos 20 al 25).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 general, se repartirá a cada mes de consumo en función de los días de lectura, salvo en los casos en que se disponga de lectura horaria, en cuyo caso se asignará a cada mes de consumo la energía que le corresponda.</w:t>
            </w:r>
          </w:p>
          <w:p w14:paraId="01A5D8C8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846" w:type="dxa"/>
            <w:shd w:val="solid" w:color="FFFFFF" w:fill="auto"/>
          </w:tcPr>
          <w:p w14:paraId="527A1EE3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31FFD294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243</w:t>
            </w:r>
          </w:p>
        </w:tc>
        <w:tc>
          <w:tcPr>
            <w:tcW w:w="831" w:type="dxa"/>
            <w:shd w:val="solid" w:color="FFFFFF" w:fill="auto"/>
          </w:tcPr>
          <w:p w14:paraId="3E3E3668" w14:textId="77777777" w:rsidR="00505429" w:rsidRPr="00154ADF" w:rsidRDefault="00685E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258</w:t>
            </w:r>
          </w:p>
        </w:tc>
        <w:tc>
          <w:tcPr>
            <w:tcW w:w="1074" w:type="dxa"/>
            <w:shd w:val="solid" w:color="FFFFFF" w:fill="auto"/>
          </w:tcPr>
          <w:p w14:paraId="73BA07EC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42CEE843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7CA0AF44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26DEA80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6E14A3E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4BEA18B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EC32FC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los peajes de transporte y distribución, y repartido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510C8C1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6967C53E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4D06C8C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831" w:type="dxa"/>
            <w:shd w:val="solid" w:color="FFFFFF" w:fill="auto"/>
          </w:tcPr>
          <w:p w14:paraId="185100F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1074" w:type="dxa"/>
            <w:shd w:val="solid" w:color="FFFFFF" w:fill="auto"/>
          </w:tcPr>
          <w:p w14:paraId="769EBD92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42DB92E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7E92C19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B70B8B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6E6C205F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4522C41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1C874D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correspondiente a los términos de 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de peajes de transporte y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62379D4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0A994440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34DBF91B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831" w:type="dxa"/>
            <w:shd w:val="solid" w:color="FFFFFF" w:fill="auto"/>
          </w:tcPr>
          <w:p w14:paraId="75F060F0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90</w:t>
            </w:r>
          </w:p>
        </w:tc>
        <w:tc>
          <w:tcPr>
            <w:tcW w:w="1074" w:type="dxa"/>
            <w:shd w:val="solid" w:color="FFFFFF" w:fill="auto"/>
          </w:tcPr>
          <w:p w14:paraId="21C3D91E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716D062C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41DAE66C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F1A992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A721D0D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26D131D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27124AC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factur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ados por el complemento tarifario de energía reactiva de peajes de transporte y distribución. </w:t>
            </w:r>
            <w:r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lectura.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Cuando corresponda un descuento, irán precedidos de (-).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0998BD1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439AF6B1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AF6CE40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91</w:t>
            </w:r>
          </w:p>
        </w:tc>
        <w:tc>
          <w:tcPr>
            <w:tcW w:w="831" w:type="dxa"/>
            <w:shd w:val="solid" w:color="FFFFFF" w:fill="auto"/>
          </w:tcPr>
          <w:p w14:paraId="595340F2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30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1074" w:type="dxa"/>
            <w:shd w:val="solid" w:color="FFFFFF" w:fill="auto"/>
          </w:tcPr>
          <w:p w14:paraId="69EF59A1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1E4E6DE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1338CD2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5C69D3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F8A3AF9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Excesos Potencia</w:t>
            </w:r>
          </w:p>
          <w:p w14:paraId="65051CD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102FB79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ortes facturados por el complemento de exceso de potencia de los peajes de transporte y distribución. </w:t>
            </w:r>
            <w:r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 *</w:t>
            </w:r>
          </w:p>
          <w:p w14:paraId="11A3467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FD333EC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47BC5C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30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831" w:type="dxa"/>
            <w:shd w:val="solid" w:color="FFFFFF" w:fill="auto"/>
          </w:tcPr>
          <w:p w14:paraId="3B5ED2A9" w14:textId="77777777" w:rsidR="00505429" w:rsidRPr="00154ADF" w:rsidRDefault="005404F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1074" w:type="dxa"/>
            <w:shd w:val="solid" w:color="FFFFFF" w:fill="auto"/>
          </w:tcPr>
          <w:p w14:paraId="3FC46ACC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6D41DFE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73EDE3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5226E31" w14:textId="77777777" w:rsidR="00505429" w:rsidRPr="00154ADF" w:rsidRDefault="00505429" w:rsidP="00561A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4EA034D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Total Facturación</w:t>
            </w:r>
          </w:p>
          <w:p w14:paraId="708D6EF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7CE723A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peajes de transporte y distribución (campos 27 a 30)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a excepción de los equipos de medida e impuestos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4A502F7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0139A1B4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1AFD3615" w14:textId="77777777" w:rsidR="00505429" w:rsidRPr="00154ADF" w:rsidRDefault="005404F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831" w:type="dxa"/>
            <w:shd w:val="solid" w:color="FFFFFF" w:fill="auto"/>
          </w:tcPr>
          <w:p w14:paraId="7F10863D" w14:textId="77777777" w:rsidR="00505429" w:rsidRPr="00154ADF" w:rsidRDefault="005404F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33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1074" w:type="dxa"/>
            <w:shd w:val="solid" w:color="FFFFFF" w:fill="auto"/>
          </w:tcPr>
          <w:p w14:paraId="37FAC9DC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B1ECA2D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5B1F54C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63ADCE30" w14:textId="5B81694E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DCBF18A" w14:textId="2D02E276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</w:t>
            </w:r>
            <w:proofErr w:type="spellStart"/>
            <w:r w:rsidR="00FD782D"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434783">
              <w:rPr>
                <w:rFonts w:ascii="Arial Narrow" w:hAnsi="Arial Narrow" w:cs="Tahoma"/>
                <w:sz w:val="18"/>
                <w:szCs w:val="18"/>
              </w:rPr>
              <w:t>lectrointensivos</w:t>
            </w:r>
            <w:proofErr w:type="spellEnd"/>
          </w:p>
        </w:tc>
        <w:tc>
          <w:tcPr>
            <w:tcW w:w="5233" w:type="dxa"/>
            <w:shd w:val="solid" w:color="FFFFFF" w:fill="auto"/>
            <w:vAlign w:val="center"/>
          </w:tcPr>
          <w:p w14:paraId="0A269DCE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en peajes de transporte y distribución de electricidad a la industria </w:t>
            </w:r>
            <w:proofErr w:type="spellStart"/>
            <w:r w:rsidRPr="00434783">
              <w:rPr>
                <w:rFonts w:ascii="Arial Narrow" w:hAnsi="Arial Narrow" w:cs="Tahoma"/>
                <w:sz w:val="18"/>
                <w:szCs w:val="18"/>
              </w:rPr>
              <w:t>electrointensiva</w:t>
            </w:r>
            <w:proofErr w:type="spellEnd"/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. El descuento se declarará con signo negativo. Los términos de facturación de peajes de transporte y distribución deberán declararse sin </w:t>
            </w:r>
            <w:r w:rsidRPr="00434783">
              <w:rPr>
                <w:rFonts w:ascii="Arial Narrow" w:hAnsi="Arial Narrow" w:cs="Tahoma"/>
                <w:sz w:val="18"/>
                <w:szCs w:val="18"/>
              </w:rPr>
              <w:lastRenderedPageBreak/>
              <w:t>incluir este descuento. En caso de que no exista este descuento se consignará un valor cero</w:t>
            </w:r>
            <w:r>
              <w:rPr>
                <w:rFonts w:ascii="Arial Narrow" w:hAnsi="Arial Narrow" w:cs="Tahoma"/>
                <w:sz w:val="18"/>
                <w:szCs w:val="18"/>
              </w:rPr>
              <w:t>.</w:t>
            </w:r>
          </w:p>
          <w:p w14:paraId="33FDF667" w14:textId="06809459" w:rsidR="00D1313B" w:rsidRPr="00154ADF" w:rsidRDefault="00D1313B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0E29AE5" w14:textId="75644B12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845" w:type="dxa"/>
            <w:shd w:val="solid" w:color="FFFFFF" w:fill="auto"/>
          </w:tcPr>
          <w:p w14:paraId="005D15FE" w14:textId="61FEFE14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339</w:t>
            </w:r>
          </w:p>
        </w:tc>
        <w:tc>
          <w:tcPr>
            <w:tcW w:w="831" w:type="dxa"/>
            <w:shd w:val="solid" w:color="FFFFFF" w:fill="auto"/>
          </w:tcPr>
          <w:p w14:paraId="0E2159BD" w14:textId="0E661E0F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354</w:t>
            </w:r>
          </w:p>
        </w:tc>
        <w:tc>
          <w:tcPr>
            <w:tcW w:w="1074" w:type="dxa"/>
            <w:shd w:val="solid" w:color="FFFFFF" w:fill="auto"/>
          </w:tcPr>
          <w:p w14:paraId="307C5E6F" w14:textId="0F32ADE2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E3FA81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2BA2C93C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21E0A55A" w14:textId="0EB1C535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2342358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53CC2E7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</w:t>
            </w:r>
            <w:r>
              <w:rPr>
                <w:rFonts w:ascii="Arial Narrow" w:hAnsi="Arial Narrow" w:cs="Tahoma"/>
                <w:sz w:val="18"/>
                <w:szCs w:val="18"/>
              </w:rPr>
              <w:t>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y repartidos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</w:p>
          <w:p w14:paraId="670E133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22055758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41F47D52" w14:textId="7E9BE24A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355</w:t>
            </w:r>
          </w:p>
        </w:tc>
        <w:tc>
          <w:tcPr>
            <w:tcW w:w="831" w:type="dxa"/>
            <w:shd w:val="solid" w:color="FFFFFF" w:fill="auto"/>
          </w:tcPr>
          <w:p w14:paraId="5B788F06" w14:textId="3D451D9B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370</w:t>
            </w:r>
          </w:p>
        </w:tc>
        <w:tc>
          <w:tcPr>
            <w:tcW w:w="1074" w:type="dxa"/>
            <w:shd w:val="solid" w:color="FFFFFF" w:fill="auto"/>
          </w:tcPr>
          <w:p w14:paraId="3B13CA0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013A10C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0934C67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F0ED0F3" w14:textId="54E73CFF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672CA9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CD1D50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corr</w:t>
            </w:r>
            <w:r>
              <w:rPr>
                <w:rFonts w:ascii="Arial Narrow" w:hAnsi="Arial Narrow" w:cs="Tahoma"/>
                <w:sz w:val="18"/>
                <w:szCs w:val="18"/>
              </w:rPr>
              <w:t>espondientes a los términos de 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28E7815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545ADE4C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3D0ED9B5" w14:textId="1F8D8C5E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371</w:t>
            </w:r>
          </w:p>
        </w:tc>
        <w:tc>
          <w:tcPr>
            <w:tcW w:w="831" w:type="dxa"/>
            <w:shd w:val="solid" w:color="FFFFFF" w:fill="auto"/>
          </w:tcPr>
          <w:p w14:paraId="7DC2D542" w14:textId="144EA973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386</w:t>
            </w:r>
          </w:p>
        </w:tc>
        <w:tc>
          <w:tcPr>
            <w:tcW w:w="1074" w:type="dxa"/>
            <w:shd w:val="solid" w:color="FFFFFF" w:fill="auto"/>
          </w:tcPr>
          <w:p w14:paraId="367C4362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831CA8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724A8DA5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48AF6A86" w14:textId="461BEC10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C966A9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Cargos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1845A36" w14:textId="57620DB1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cargos (campos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4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4D8568F0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1217962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DE94398" w14:textId="28C75634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387</w:t>
            </w:r>
          </w:p>
        </w:tc>
        <w:tc>
          <w:tcPr>
            <w:tcW w:w="831" w:type="dxa"/>
            <w:shd w:val="solid" w:color="FFFFFF" w:fill="auto"/>
          </w:tcPr>
          <w:p w14:paraId="68D2F2BC" w14:textId="0242CFED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402</w:t>
            </w:r>
          </w:p>
        </w:tc>
        <w:tc>
          <w:tcPr>
            <w:tcW w:w="1074" w:type="dxa"/>
            <w:shd w:val="solid" w:color="FFFFFF" w:fill="auto"/>
          </w:tcPr>
          <w:p w14:paraId="7FB7124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D46056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5DDDC0B6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128E07D" w14:textId="383BEB18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838E478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Potencia </w:t>
            </w:r>
          </w:p>
          <w:p w14:paraId="09A186E5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14C0B49E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3FDDD86E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por término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,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3CC4D54B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6637763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78BED8E5" w14:textId="49BBA1C0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403</w:t>
            </w:r>
          </w:p>
        </w:tc>
        <w:tc>
          <w:tcPr>
            <w:tcW w:w="831" w:type="dxa"/>
            <w:shd w:val="solid" w:color="FFFFFF" w:fill="auto"/>
          </w:tcPr>
          <w:p w14:paraId="4C93BCE1" w14:textId="3E392DBF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418</w:t>
            </w:r>
          </w:p>
        </w:tc>
        <w:tc>
          <w:tcPr>
            <w:tcW w:w="1074" w:type="dxa"/>
            <w:shd w:val="solid" w:color="FFFFFF" w:fill="auto"/>
          </w:tcPr>
          <w:p w14:paraId="5AC1EEF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CF92A6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18F147E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F36DE89" w14:textId="6DB6C3EB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703EE23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Energía </w:t>
            </w:r>
          </w:p>
          <w:p w14:paraId="0CD36951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257C0F89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236CBCB5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energía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1D903F9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41E4B43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7DE351F6" w14:textId="329CE0EA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419</w:t>
            </w:r>
          </w:p>
        </w:tc>
        <w:tc>
          <w:tcPr>
            <w:tcW w:w="831" w:type="dxa"/>
            <w:shd w:val="solid" w:color="FFFFFF" w:fill="auto"/>
          </w:tcPr>
          <w:p w14:paraId="14CC475A" w14:textId="476D3365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434</w:t>
            </w:r>
          </w:p>
        </w:tc>
        <w:tc>
          <w:tcPr>
            <w:tcW w:w="1074" w:type="dxa"/>
            <w:shd w:val="solid" w:color="FFFFFF" w:fill="auto"/>
          </w:tcPr>
          <w:p w14:paraId="7BD9FA45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74631A35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2A77E7A8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B5F80D7" w14:textId="62E165CD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9DEACD9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0E99B450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39A70C5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589271E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por término de energía reactiva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528792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7CBC4C3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5EC3E624" w14:textId="435980FC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435</w:t>
            </w:r>
          </w:p>
        </w:tc>
        <w:tc>
          <w:tcPr>
            <w:tcW w:w="831" w:type="dxa"/>
            <w:shd w:val="solid" w:color="FFFFFF" w:fill="auto"/>
          </w:tcPr>
          <w:p w14:paraId="1C60D41D" w14:textId="5BB60E79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450</w:t>
            </w:r>
          </w:p>
        </w:tc>
        <w:tc>
          <w:tcPr>
            <w:tcW w:w="1074" w:type="dxa"/>
            <w:shd w:val="solid" w:color="FFFFFF" w:fill="auto"/>
          </w:tcPr>
          <w:p w14:paraId="49B618A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69DBA5E3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6C972C64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4FEEAFA" w14:textId="7C0B4C13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2895595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79A50A05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4B7E5A4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95B18C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por término de excesos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46D39910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EA3C8D0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C5BB0C6" w14:textId="72562A5F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451</w:t>
            </w:r>
          </w:p>
        </w:tc>
        <w:tc>
          <w:tcPr>
            <w:tcW w:w="831" w:type="dxa"/>
            <w:shd w:val="solid" w:color="FFFFFF" w:fill="auto"/>
          </w:tcPr>
          <w:p w14:paraId="54997445" w14:textId="6EA4665C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466</w:t>
            </w:r>
          </w:p>
        </w:tc>
        <w:tc>
          <w:tcPr>
            <w:tcW w:w="1074" w:type="dxa"/>
            <w:shd w:val="solid" w:color="FFFFFF" w:fill="auto"/>
          </w:tcPr>
          <w:p w14:paraId="1E0E5AD4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7BF2FB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15431632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E8EE425" w14:textId="3A3CDBF8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AD36E54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Total facturación </w:t>
            </w:r>
          </w:p>
          <w:p w14:paraId="2C3C7558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266E68DE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74B9D374" w14:textId="11D7E18D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(campos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6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9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17F1FBE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95ABDC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692FD089" w14:textId="33E58EEE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467</w:t>
            </w:r>
          </w:p>
        </w:tc>
        <w:tc>
          <w:tcPr>
            <w:tcW w:w="831" w:type="dxa"/>
            <w:shd w:val="solid" w:color="FFFFFF" w:fill="auto"/>
          </w:tcPr>
          <w:p w14:paraId="6A601605" w14:textId="2000831A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482</w:t>
            </w:r>
          </w:p>
        </w:tc>
        <w:tc>
          <w:tcPr>
            <w:tcW w:w="1074" w:type="dxa"/>
            <w:shd w:val="solid" w:color="FFFFFF" w:fill="auto"/>
          </w:tcPr>
          <w:p w14:paraId="0339C07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99A7338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9B74764" w14:textId="77777777" w:rsidR="000E636B" w:rsidRDefault="000E636B" w:rsidP="008B01C2">
      <w:pPr>
        <w:outlineLvl w:val="0"/>
        <w:rPr>
          <w:rFonts w:cs="Arial"/>
          <w:b/>
          <w:sz w:val="16"/>
          <w:szCs w:val="16"/>
        </w:rPr>
      </w:pPr>
    </w:p>
    <w:p w14:paraId="173AAF42" w14:textId="77777777" w:rsidR="00AC6451" w:rsidRDefault="001450C8" w:rsidP="00E73465">
      <w:pPr>
        <w:outlineLvl w:val="0"/>
        <w:rPr>
          <w:rFonts w:cs="Arial"/>
          <w:b/>
          <w:sz w:val="24"/>
          <w:szCs w:val="24"/>
          <w:lang w:val="es-ES_tradnl"/>
        </w:rPr>
        <w:sectPr w:rsidR="00AC6451" w:rsidSect="009E169A">
          <w:pgSz w:w="16838" w:h="11906" w:orient="landscape"/>
          <w:pgMar w:top="1701" w:right="1418" w:bottom="1469" w:left="1418" w:header="709" w:footer="709" w:gutter="0"/>
          <w:cols w:space="708"/>
          <w:docGrid w:linePitch="360"/>
        </w:sectPr>
      </w:pPr>
      <w:r>
        <w:rPr>
          <w:rFonts w:cs="Arial"/>
          <w:b/>
          <w:sz w:val="16"/>
          <w:szCs w:val="16"/>
          <w:lang w:val="es-ES_tradnl"/>
        </w:rPr>
        <w:br w:type="page"/>
      </w:r>
      <w:bookmarkStart w:id="2" w:name="_Hlk73023376"/>
    </w:p>
    <w:p w14:paraId="416227FB" w14:textId="77777777" w:rsidR="00AC6451" w:rsidRDefault="00AC6451" w:rsidP="00E73465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3" w:name="_Toc477418466"/>
      <w:bookmarkStart w:id="4" w:name="_Toc64965759"/>
      <w:bookmarkStart w:id="5" w:name="_Toc73024365"/>
    </w:p>
    <w:p w14:paraId="6DA49A14" w14:textId="77777777" w:rsidR="00E73465" w:rsidRDefault="00AC6451" w:rsidP="00E73465">
      <w:pPr>
        <w:outlineLvl w:val="0"/>
        <w:rPr>
          <w:rFonts w:cs="Arial"/>
        </w:rPr>
      </w:pPr>
      <w:bookmarkStart w:id="6" w:name="_Toc73089927"/>
      <w:r>
        <w:rPr>
          <w:rFonts w:cs="Arial"/>
          <w:b/>
          <w:sz w:val="24"/>
          <w:szCs w:val="24"/>
          <w:lang w:val="es-ES_tradnl"/>
        </w:rPr>
        <w:t>TABLAS DE CÓDIGOS</w:t>
      </w:r>
      <w:bookmarkEnd w:id="3"/>
      <w:bookmarkEnd w:id="4"/>
      <w:bookmarkEnd w:id="5"/>
      <w:bookmarkEnd w:id="6"/>
    </w:p>
    <w:p w14:paraId="5EB7DF8F" w14:textId="77777777" w:rsidR="00E73465" w:rsidRDefault="00E73465" w:rsidP="00E73465">
      <w:pPr>
        <w:outlineLvl w:val="0"/>
        <w:rPr>
          <w:rFonts w:cs="Arial"/>
          <w:szCs w:val="24"/>
          <w:lang w:val="es-ES_tradnl"/>
        </w:rPr>
      </w:pPr>
    </w:p>
    <w:p w14:paraId="21E5FABA" w14:textId="77777777" w:rsidR="00D834E9" w:rsidRPr="005A3D6A" w:rsidRDefault="00D834E9" w:rsidP="00D834E9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14:paraId="0ED07FA6" w14:textId="77777777" w:rsidR="00D834E9" w:rsidRDefault="00D834E9" w:rsidP="00D834E9">
      <w:pPr>
        <w:rPr>
          <w:bCs/>
        </w:rPr>
      </w:pPr>
    </w:p>
    <w:p w14:paraId="6FBDC11E" w14:textId="77777777" w:rsidR="00D834E9" w:rsidRDefault="00D834E9" w:rsidP="00D834E9">
      <w:pPr>
        <w:rPr>
          <w:bCs/>
        </w:rPr>
      </w:pPr>
    </w:p>
    <w:tbl>
      <w:tblPr>
        <w:tblW w:w="6374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5103"/>
      </w:tblGrid>
      <w:tr w:rsidR="00D834E9" w:rsidRPr="007C5219" w14:paraId="09A9497E" w14:textId="77777777" w:rsidTr="007E48DE">
        <w:trPr>
          <w:trHeight w:val="255"/>
          <w:jc w:val="center"/>
        </w:trPr>
        <w:tc>
          <w:tcPr>
            <w:tcW w:w="1271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A6967B" w14:textId="77777777" w:rsidR="00D834E9" w:rsidRPr="007C5219" w:rsidRDefault="00D834E9" w:rsidP="007E48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7CCD1" w14:textId="77777777" w:rsidR="00D834E9" w:rsidRPr="007C5219" w:rsidRDefault="00D834E9" w:rsidP="007E48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NOMBRE</w:t>
            </w:r>
          </w:p>
        </w:tc>
      </w:tr>
      <w:tr w:rsidR="00D834E9" w:rsidRPr="007C5219" w14:paraId="68F3F717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7518E7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91D40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I-DE Redes Eléctricas Inteligentes, S.A.</w:t>
            </w:r>
          </w:p>
        </w:tc>
      </w:tr>
      <w:tr w:rsidR="00D834E9" w:rsidRPr="007C5219" w14:paraId="2F5B8E04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5B1B33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2F584F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UFD Distribución Electricidad, S.A.</w:t>
            </w:r>
          </w:p>
        </w:tc>
      </w:tr>
      <w:tr w:rsidR="00D834E9" w:rsidRPr="007C5219" w14:paraId="30DA6E84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3F596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155EF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Hidrocantábrico Distribución Eléctrica, S.A.U.</w:t>
            </w:r>
          </w:p>
        </w:tc>
      </w:tr>
      <w:tr w:rsidR="00D834E9" w:rsidRPr="007C5219" w14:paraId="19B6E70C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E9CBD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FCFE1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Viesgo Distribución Eléctrica, S.L.</w:t>
            </w:r>
          </w:p>
        </w:tc>
      </w:tr>
      <w:tr w:rsidR="00D834E9" w:rsidRPr="007C5219" w14:paraId="71B539A7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A7806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B4EA8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Red Eléctrica de España, S.A.U.</w:t>
            </w:r>
          </w:p>
        </w:tc>
      </w:tr>
      <w:tr w:rsidR="00D834E9" w:rsidRPr="007C5219" w14:paraId="30F804A8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1A577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5B25A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peninsulares</w:t>
            </w:r>
          </w:p>
        </w:tc>
      </w:tr>
      <w:tr w:rsidR="00D834E9" w:rsidRPr="007C5219" w14:paraId="1DC0816E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D77254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49DD6E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insulares</w:t>
            </w:r>
          </w:p>
        </w:tc>
      </w:tr>
      <w:tr w:rsidR="00D834E9" w:rsidRPr="007C5219" w14:paraId="591CAE31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3222D6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F6FB2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Digitales, S.L.U.</w:t>
            </w:r>
          </w:p>
        </w:tc>
      </w:tr>
      <w:tr w:rsidR="00D834E9" w:rsidRPr="007C5219" w14:paraId="7CB02DEB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38649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37B5A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Barras Eléctricas Galaico-Asturianas, S.A.</w:t>
            </w:r>
          </w:p>
        </w:tc>
      </w:tr>
      <w:tr w:rsidR="00D834E9" w:rsidRPr="007C5219" w14:paraId="1417F039" w14:textId="77777777" w:rsidTr="007E48DE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E84E3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CBD53" w14:textId="77777777" w:rsidR="00D834E9" w:rsidRPr="005A1D35" w:rsidRDefault="00D834E9" w:rsidP="007E48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Eléctrica Conquense Distribución, S.A.U.</w:t>
            </w:r>
          </w:p>
        </w:tc>
      </w:tr>
    </w:tbl>
    <w:p w14:paraId="756770BA" w14:textId="77777777" w:rsidR="00D834E9" w:rsidRDefault="00D834E9" w:rsidP="00D834E9">
      <w:pPr>
        <w:spacing w:before="60"/>
      </w:pPr>
    </w:p>
    <w:p w14:paraId="5C3B880A" w14:textId="77777777" w:rsidR="00D834E9" w:rsidRPr="00D834E9" w:rsidRDefault="00D834E9" w:rsidP="00E73465">
      <w:pPr>
        <w:outlineLvl w:val="0"/>
        <w:rPr>
          <w:rFonts w:cs="Arial"/>
          <w:szCs w:val="24"/>
        </w:rPr>
      </w:pPr>
    </w:p>
    <w:p w14:paraId="67D6436F" w14:textId="77777777" w:rsidR="00D834E9" w:rsidRDefault="00D834E9" w:rsidP="00E73465">
      <w:pPr>
        <w:outlineLvl w:val="0"/>
        <w:rPr>
          <w:rFonts w:cs="Arial"/>
          <w:szCs w:val="24"/>
          <w:lang w:val="es-ES_tradnl"/>
        </w:rPr>
      </w:pPr>
    </w:p>
    <w:p w14:paraId="4F08592D" w14:textId="77777777" w:rsidR="00E73465" w:rsidRPr="005A3D6A" w:rsidRDefault="00E73465" w:rsidP="00E73465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2: PERIODOS TARIFARIOS</w:t>
      </w:r>
    </w:p>
    <w:p w14:paraId="0E51E03A" w14:textId="77777777" w:rsidR="00E73465" w:rsidRDefault="00E73465" w:rsidP="00E73465"/>
    <w:tbl>
      <w:tblPr>
        <w:tblW w:w="56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2265"/>
      </w:tblGrid>
      <w:tr w:rsidR="00E73465" w:rsidRPr="00BD431F" w14:paraId="0AF3B821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7613D27B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717EA879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FECHA_INICIO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23122A76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FECHA_FIN</w:t>
            </w:r>
          </w:p>
        </w:tc>
      </w:tr>
      <w:tr w:rsidR="00E73465" w:rsidRPr="00BD431F" w14:paraId="4133F691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0B632" w14:textId="28AE2D0E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96</w:t>
            </w:r>
            <w:r w:rsidR="00984285">
              <w:rPr>
                <w:rFonts w:ascii="Arial Narrow" w:hAnsi="Arial Narrow" w:cs="Arial"/>
                <w:color w:val="000000"/>
                <w:sz w:val="18"/>
                <w:szCs w:val="18"/>
              </w:rPr>
              <w:t>(*)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5AA7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4A53E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31/12/2020</w:t>
            </w:r>
          </w:p>
        </w:tc>
      </w:tr>
      <w:tr w:rsidR="00E73465" w:rsidRPr="00BD431F" w14:paraId="3E587178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6F79D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5FAD5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48B14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31/05/2021</w:t>
            </w:r>
          </w:p>
        </w:tc>
      </w:tr>
      <w:tr w:rsidR="00AC4D30" w:rsidRPr="00BD431F" w14:paraId="301A0840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5D9BD" w14:textId="0A0DE9A8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F1D00" w14:textId="16E5CB7B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01/06/2021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84DB6" w14:textId="2C4381DA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15/09/2021</w:t>
            </w:r>
          </w:p>
        </w:tc>
      </w:tr>
      <w:tr w:rsidR="00AC4D30" w:rsidRPr="00BD431F" w14:paraId="62026952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B1369" w14:textId="34D94616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47040" w14:textId="0E62952F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16/09/2021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2F733" w14:textId="7701E1B8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31/12/2021</w:t>
            </w:r>
          </w:p>
        </w:tc>
      </w:tr>
      <w:tr w:rsidR="00AC4D30" w:rsidRPr="00BD431F" w14:paraId="7FFE722F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62EC" w14:textId="1E3D5225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4EBA5" w14:textId="31852A7C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1924" w14:textId="5CBBB71B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30/03/2022</w:t>
            </w:r>
          </w:p>
        </w:tc>
      </w:tr>
      <w:tr w:rsidR="00AC4D30" w:rsidRPr="00BD431F" w14:paraId="49844E78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91A88" w14:textId="286C5B68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B86E1" w14:textId="5FFB5B07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31/03/2022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25DC7" w14:textId="48E008DD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31/12/2022</w:t>
            </w:r>
          </w:p>
        </w:tc>
      </w:tr>
      <w:tr w:rsidR="00ED4B76" w:rsidRPr="00BD431F" w14:paraId="4D03431D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D55AE" w14:textId="0A42F572" w:rsidR="00ED4B76" w:rsidRDefault="00ED4B76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CB34D" w14:textId="1DB7D8A1" w:rsidR="00ED4B76" w:rsidRDefault="00ED4B76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6891" w14:textId="3E05C801" w:rsidR="00ED4B76" w:rsidRDefault="00ED4B76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31/12/2023</w:t>
            </w:r>
          </w:p>
        </w:tc>
      </w:tr>
      <w:tr w:rsidR="00BF3BCC" w:rsidRPr="00BD431F" w14:paraId="5309CA78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B879" w14:textId="4B6F91A7" w:rsidR="00BF3BCC" w:rsidRDefault="00BF3BCC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6FDE8" w14:textId="7F956253" w:rsidR="00BF3BCC" w:rsidRDefault="00BF3BCC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7822D" w14:textId="4236CE84" w:rsidR="00BF3BCC" w:rsidRDefault="00BF3BCC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31/12/2024</w:t>
            </w:r>
          </w:p>
        </w:tc>
      </w:tr>
      <w:tr w:rsidR="00245E69" w:rsidRPr="00BD431F" w14:paraId="3CDE5259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196B9" w14:textId="697653AF" w:rsidR="00245E69" w:rsidRDefault="00245E69" w:rsidP="00245E69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FFBC4" w14:textId="23434DA4" w:rsidR="00245E69" w:rsidRDefault="00245E69" w:rsidP="00245E69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A6FC2" w14:textId="56830056" w:rsidR="00245E69" w:rsidRDefault="00245E69" w:rsidP="00245E69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31/12/2025</w:t>
            </w:r>
          </w:p>
        </w:tc>
      </w:tr>
    </w:tbl>
    <w:p w14:paraId="71BB3D83" w14:textId="77777777" w:rsidR="00E73465" w:rsidRDefault="00E73465" w:rsidP="00E73465">
      <w:pPr>
        <w:outlineLvl w:val="0"/>
        <w:rPr>
          <w:rFonts w:cs="Arial"/>
        </w:rPr>
      </w:pPr>
    </w:p>
    <w:p w14:paraId="3733C89F" w14:textId="2EAB7690" w:rsidR="00E73465" w:rsidRPr="00AF59AC" w:rsidRDefault="00E73465" w:rsidP="00E73465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>(*) La declaración de periodos tarifarios anteriores se debe realizar a través de código de tarifa 701: Ajuste por sentencias, por lo que se deberá presentar la documentación justificativa de la Sentencia correspondiente.</w:t>
      </w:r>
    </w:p>
    <w:p w14:paraId="58A44351" w14:textId="77777777" w:rsidR="00E73465" w:rsidRDefault="00E73465" w:rsidP="00A95FB4">
      <w:pPr>
        <w:outlineLvl w:val="0"/>
      </w:pPr>
    </w:p>
    <w:p w14:paraId="30B7662D" w14:textId="77777777" w:rsidR="00175968" w:rsidRDefault="00175968">
      <w:r>
        <w:br w:type="page"/>
      </w:r>
    </w:p>
    <w:p w14:paraId="06D78778" w14:textId="77777777" w:rsidR="00AC6451" w:rsidRPr="005A3D6A" w:rsidRDefault="00AC6451" w:rsidP="00AC6451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lastRenderedPageBreak/>
        <w:t>TABLA 3: CODIGO TARIFA</w:t>
      </w:r>
    </w:p>
    <w:p w14:paraId="1574C623" w14:textId="77777777" w:rsidR="00AC6451" w:rsidRDefault="00AC6451" w:rsidP="00AC6451"/>
    <w:p w14:paraId="3BE1E164" w14:textId="77777777" w:rsidR="00AC6451" w:rsidRDefault="00AC6451" w:rsidP="00AC6451"/>
    <w:tbl>
      <w:tblPr>
        <w:tblW w:w="638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"/>
        <w:gridCol w:w="5589"/>
      </w:tblGrid>
      <w:tr w:rsidR="00AC6451" w14:paraId="41E4E7CD" w14:textId="77777777" w:rsidTr="00752D4D">
        <w:trPr>
          <w:trHeight w:val="255"/>
          <w:tblHeader/>
          <w:jc w:val="center"/>
        </w:trPr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08767" w14:textId="77777777" w:rsidR="00AC6451" w:rsidRDefault="00AC6451" w:rsidP="006F7B9C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75E99" w14:textId="77777777" w:rsidR="00AC6451" w:rsidRDefault="00AC6451" w:rsidP="006F7B9C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NOMBRE</w:t>
            </w:r>
          </w:p>
        </w:tc>
      </w:tr>
      <w:tr w:rsidR="00AC6451" w14:paraId="41CABF81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D839C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CEACE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TAJO-SEGURA</w:t>
            </w:r>
          </w:p>
        </w:tc>
      </w:tr>
      <w:tr w:rsidR="00AC6451" w14:paraId="761DAC35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17F3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19780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Ingresos o pagos Acuerdo ETSO (R.D. 1432/2002)</w:t>
            </w:r>
          </w:p>
        </w:tc>
      </w:tr>
      <w:tr w:rsidR="00AC6451" w14:paraId="17205AB4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4520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ABE29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Gestión restricciones en conexiones internacionales</w:t>
            </w:r>
          </w:p>
        </w:tc>
      </w:tr>
      <w:tr w:rsidR="00AC6451" w14:paraId="2F692E6F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4667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1AA64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Fraude detectado</w:t>
            </w:r>
          </w:p>
        </w:tc>
      </w:tr>
      <w:tr w:rsidR="00AC6451" w14:paraId="51717C6F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726D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A3A7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1</w:t>
            </w:r>
          </w:p>
        </w:tc>
      </w:tr>
      <w:tr w:rsidR="00AC6451" w14:paraId="79031737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BF97A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A8A2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2</w:t>
            </w:r>
          </w:p>
        </w:tc>
      </w:tr>
      <w:tr w:rsidR="00AC6451" w14:paraId="4CEAD564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9E8E6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9847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3</w:t>
            </w:r>
          </w:p>
        </w:tc>
      </w:tr>
      <w:tr w:rsidR="00AC6451" w14:paraId="50BB7E5B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093E3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A4722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4</w:t>
            </w:r>
          </w:p>
        </w:tc>
      </w:tr>
      <w:tr w:rsidR="00AC6451" w14:paraId="722E2D04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EB5A8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BBA7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5</w:t>
            </w:r>
          </w:p>
        </w:tc>
      </w:tr>
      <w:tr w:rsidR="00AC6451" w14:paraId="7774FF68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81E9F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977C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6</w:t>
            </w:r>
          </w:p>
        </w:tc>
      </w:tr>
      <w:tr w:rsidR="00AC6451" w14:paraId="45A990B4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772B1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E254C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52381B59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2116C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43593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3DB38428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E021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3279C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6.1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45E1B217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E1CF5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D2503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6.2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3A086149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9F99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80805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6.3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4A53AC5C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9139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0B104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6.4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4C903F21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08315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58DFD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TDVE y Cargos segmento tarifario 2 VE</w:t>
            </w:r>
          </w:p>
        </w:tc>
      </w:tr>
      <w:tr w:rsidR="00AC6451" w14:paraId="41A5167C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2B0C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D4895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TDVE y Cargos segmento tarifario 3 VE</w:t>
            </w:r>
          </w:p>
        </w:tc>
      </w:tr>
      <w:tr w:rsidR="00752D4D" w14:paraId="1C538ADD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42762A" w14:textId="77777777" w:rsidR="00752D4D" w:rsidRDefault="00752D4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BC13E1" w14:textId="77777777" w:rsidR="00752D4D" w:rsidRDefault="00752D4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TDVE y Cargos segmento tarifario 4</w:t>
            </w:r>
          </w:p>
        </w:tc>
      </w:tr>
      <w:tr w:rsidR="00752D4D" w14:paraId="7F0111DA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2F7F5" w14:textId="77777777" w:rsidR="00752D4D" w:rsidRDefault="00752D4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F4A45" w14:textId="77777777" w:rsidR="00752D4D" w:rsidRDefault="00752D4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3.0 TDVE y Cargos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seg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tarif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. 2 – Embarcaciones</w:t>
            </w:r>
          </w:p>
        </w:tc>
      </w:tr>
      <w:tr w:rsidR="00752D4D" w14:paraId="6F03774A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6E1C3" w14:textId="77777777" w:rsidR="00752D4D" w:rsidRDefault="00752D4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DFE28F" w14:textId="77777777" w:rsidR="00752D4D" w:rsidRDefault="00752D4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6.1 TDVE y Cargos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seg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tarif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. 3 – Embarcaciones</w:t>
            </w:r>
          </w:p>
        </w:tc>
      </w:tr>
      <w:tr w:rsidR="00752D4D" w14:paraId="463F9277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044F16" w14:textId="77777777" w:rsidR="00752D4D" w:rsidRDefault="00752D4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5AECEA" w14:textId="77777777" w:rsidR="00752D4D" w:rsidRDefault="00752D4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6.2 TDVE y Cargos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seg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tarif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. 4 – Embarcaciones</w:t>
            </w:r>
          </w:p>
        </w:tc>
      </w:tr>
      <w:tr w:rsidR="00AC6451" w14:paraId="1F464AEA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5C6B0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82355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Ajuste por sentencias</w:t>
            </w:r>
          </w:p>
        </w:tc>
      </w:tr>
      <w:tr w:rsidR="00AC6451" w14:paraId="68C3A896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B4BEE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0CCA8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a partir 1/7/2009</w:t>
            </w:r>
          </w:p>
        </w:tc>
      </w:tr>
      <w:tr w:rsidR="00AC6451" w14:paraId="735E594C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77E2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E603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2.0.DHA a partir 1/7/2009</w:t>
            </w:r>
          </w:p>
        </w:tc>
      </w:tr>
      <w:tr w:rsidR="00AC6451" w14:paraId="5D8B9A5F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4BCB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418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184E9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2.1.A</w:t>
            </w:r>
          </w:p>
        </w:tc>
      </w:tr>
      <w:tr w:rsidR="00AC6451" w14:paraId="688A3C12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AE0C1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419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12EFE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2.1.DHA</w:t>
            </w:r>
          </w:p>
        </w:tc>
      </w:tr>
      <w:tr w:rsidR="00AC6451" w14:paraId="1AC0D9A6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F5F8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6F66A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 DHS</w:t>
            </w:r>
          </w:p>
        </w:tc>
      </w:tr>
      <w:tr w:rsidR="00AC6451" w14:paraId="70F8D711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A80C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DA68F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 DHS</w:t>
            </w:r>
          </w:p>
        </w:tc>
      </w:tr>
      <w:tr w:rsidR="00AC6451" w14:paraId="6233D85E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5F882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65BF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3.0.A</w:t>
            </w:r>
          </w:p>
        </w:tc>
      </w:tr>
      <w:tr w:rsidR="00AC6451" w14:paraId="6971D88E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0077B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FDCB6C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3.1.A</w:t>
            </w:r>
          </w:p>
        </w:tc>
      </w:tr>
      <w:tr w:rsidR="00AC6451" w14:paraId="59395278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8DB63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441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38A9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</w:t>
            </w:r>
          </w:p>
        </w:tc>
      </w:tr>
      <w:tr w:rsidR="00AC6451" w14:paraId="0E9966FE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1DB09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0C796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</w:p>
        </w:tc>
      </w:tr>
      <w:tr w:rsidR="00AC6451" w14:paraId="04C9EC58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0CF3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E9C8D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</w:p>
        </w:tc>
      </w:tr>
      <w:tr w:rsidR="00AC6451" w14:paraId="0FE240F0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CAD7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408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731E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</w:p>
        </w:tc>
      </w:tr>
      <w:tr w:rsidR="00AC6451" w14:paraId="07022934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E1FEB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410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F6AAC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6.5.Internacional</w:t>
            </w:r>
          </w:p>
        </w:tc>
      </w:tr>
      <w:tr w:rsidR="00AC6451" w14:paraId="515021C2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F3571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60740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T &lt;= 36kV</w:t>
            </w:r>
          </w:p>
        </w:tc>
      </w:tr>
      <w:tr w:rsidR="00AC6451" w14:paraId="20A1BEC8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BFAE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461BB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36 kV &lt; T &lt;= 72,5 kV</w:t>
            </w:r>
          </w:p>
        </w:tc>
      </w:tr>
      <w:tr w:rsidR="00AC6451" w14:paraId="2347DC29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20B1D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53148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72,5 kV &lt; T &lt;= 145 kV</w:t>
            </w:r>
          </w:p>
        </w:tc>
      </w:tr>
      <w:tr w:rsidR="00AC6451" w14:paraId="308D6B43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D5C53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FAE0C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T &gt; 145 kV</w:t>
            </w:r>
          </w:p>
        </w:tc>
      </w:tr>
      <w:tr w:rsidR="00AC6451" w14:paraId="316F64ED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58BBB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251A5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(Acceso autoconsumo)</w:t>
            </w:r>
          </w:p>
        </w:tc>
      </w:tr>
      <w:tr w:rsidR="00AC6451" w14:paraId="7A304BF1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7FA73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3F085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(Acceso autoconsumo)</w:t>
            </w:r>
          </w:p>
        </w:tc>
      </w:tr>
      <w:tr w:rsidR="00AC6451" w14:paraId="2F437071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DE684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303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53D5F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(Acceso autoconsumo)</w:t>
            </w:r>
          </w:p>
        </w:tc>
      </w:tr>
      <w:tr w:rsidR="00AC6451" w14:paraId="0CA8A6A5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3D7C7C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D8E4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(Acceso autoconsumo)</w:t>
            </w:r>
          </w:p>
        </w:tc>
      </w:tr>
      <w:tr w:rsidR="00AC6451" w14:paraId="7230DB97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DC1C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305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D01E8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(Acceso autoconsumo)</w:t>
            </w:r>
          </w:p>
        </w:tc>
      </w:tr>
      <w:tr w:rsidR="00AC6451" w14:paraId="106621FC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651DE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39E07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(Acceso autoconsumo)</w:t>
            </w:r>
          </w:p>
        </w:tc>
      </w:tr>
      <w:tr w:rsidR="00AC6451" w14:paraId="247C0EE7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27CB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E74CD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(Acceso autoconsumo)</w:t>
            </w:r>
          </w:p>
        </w:tc>
      </w:tr>
      <w:tr w:rsidR="00AC6451" w14:paraId="0EB017B6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54873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308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D5086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(Acceso autoconsumo)</w:t>
            </w:r>
          </w:p>
        </w:tc>
      </w:tr>
      <w:tr w:rsidR="00AC6451" w14:paraId="12D8ECC0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8A4EC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309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FBE6F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(Acceso autoconsumo)</w:t>
            </w:r>
          </w:p>
        </w:tc>
      </w:tr>
      <w:tr w:rsidR="00AC6451" w14:paraId="7FB38304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FF32C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310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4AE80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(Acceso autoconsumo)</w:t>
            </w:r>
          </w:p>
        </w:tc>
      </w:tr>
      <w:tr w:rsidR="00AC6451" w14:paraId="74F713A8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B63F0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9D55F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(Acceso autoconsumo)</w:t>
            </w:r>
          </w:p>
        </w:tc>
      </w:tr>
      <w:tr w:rsidR="00AC6451" w14:paraId="0FD51999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B9FFD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9936B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(Acceso autoconsumo)</w:t>
            </w:r>
          </w:p>
        </w:tc>
      </w:tr>
      <w:tr w:rsidR="00AC6451" w14:paraId="283E815F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43B38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4A738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(Acceso autoconsumo)</w:t>
            </w:r>
          </w:p>
        </w:tc>
      </w:tr>
      <w:tr w:rsidR="00AC6451" w14:paraId="7E5BA212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F5DB0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DF5F6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2.0A (Cargo autoconsumo Pc=10 kW)</w:t>
            </w:r>
          </w:p>
        </w:tc>
      </w:tr>
      <w:tr w:rsidR="00AC6451" w14:paraId="0D7BF9C5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65860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D2726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(Cargo autoconsumo Pc=10 kW)</w:t>
            </w:r>
          </w:p>
        </w:tc>
      </w:tr>
      <w:tr w:rsidR="00AC6451" w14:paraId="348C1AB2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29A2F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5D40C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(Cargo autoconsumo Pc=10 kW)</w:t>
            </w:r>
          </w:p>
        </w:tc>
      </w:tr>
      <w:tr w:rsidR="00AC6451" w14:paraId="231D7B1D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E8DBC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45501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(Cargo autoconsumo)</w:t>
            </w:r>
          </w:p>
        </w:tc>
      </w:tr>
      <w:tr w:rsidR="00AC6451" w14:paraId="5F84F777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8C05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335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C74A9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(Cargo autoconsumo)</w:t>
            </w:r>
          </w:p>
        </w:tc>
      </w:tr>
      <w:tr w:rsidR="00AC6451" w14:paraId="3B2DD924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16790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2EEC5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(Cargo autoconsumo)</w:t>
            </w:r>
          </w:p>
        </w:tc>
      </w:tr>
      <w:tr w:rsidR="00AC6451" w14:paraId="3F680ED9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F0069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39471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(Cargo autoconsumo)</w:t>
            </w:r>
          </w:p>
        </w:tc>
      </w:tr>
      <w:tr w:rsidR="00AC6451" w14:paraId="2FDE7438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0E731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338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625ED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(Cargo autoconsumo)</w:t>
            </w:r>
          </w:p>
        </w:tc>
      </w:tr>
      <w:tr w:rsidR="00AC6451" w14:paraId="6EF0CB34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1D4EB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339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61185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(Cargo autoconsumo)</w:t>
            </w:r>
          </w:p>
        </w:tc>
      </w:tr>
      <w:tr w:rsidR="00AC6451" w14:paraId="5209B49A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B069E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340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DA841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(Cargo autoconsumo)</w:t>
            </w:r>
          </w:p>
        </w:tc>
      </w:tr>
      <w:tr w:rsidR="00AC6451" w14:paraId="3361E2D3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6260C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2743D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(Cargo autoconsumo)</w:t>
            </w:r>
          </w:p>
        </w:tc>
      </w:tr>
      <w:tr w:rsidR="00AC6451" w14:paraId="00F38D61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47851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C9349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(Cargo autoconsumo)</w:t>
            </w:r>
          </w:p>
        </w:tc>
      </w:tr>
      <w:tr w:rsidR="00AC6451" w14:paraId="68565EE6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8373C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FD028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(Cargo autoconsumo)</w:t>
            </w:r>
          </w:p>
        </w:tc>
      </w:tr>
      <w:tr w:rsidR="00AC6451" w14:paraId="03E6D3EE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83971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4818A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1 y 2</w:t>
            </w:r>
          </w:p>
        </w:tc>
      </w:tr>
      <w:tr w:rsidR="00AC6451" w14:paraId="135E36F0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5CFE5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96483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3, 4 y 5</w:t>
            </w:r>
          </w:p>
        </w:tc>
      </w:tr>
      <w:tr w:rsidR="00AC6451" w14:paraId="0012C76E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6E427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7DE2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instalaciones de bombeo</w:t>
            </w:r>
          </w:p>
        </w:tc>
      </w:tr>
      <w:tr w:rsidR="00AC6451" w14:paraId="75366EF0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9761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605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B433D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con compensación (antiguo Tipo 1)</w:t>
            </w:r>
          </w:p>
        </w:tc>
      </w:tr>
      <w:tr w:rsidR="00AC6451" w14:paraId="3290CB2C" w14:textId="77777777" w:rsidTr="00752D4D">
        <w:trPr>
          <w:trHeight w:val="25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4ADC3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606 *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FA4C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sin compensación (antiguo Tipo 2)</w:t>
            </w:r>
          </w:p>
        </w:tc>
      </w:tr>
    </w:tbl>
    <w:p w14:paraId="77CF13E6" w14:textId="77777777" w:rsidR="00AC6451" w:rsidRDefault="00AC6451" w:rsidP="00AC6451"/>
    <w:p w14:paraId="5E3B523E" w14:textId="77777777" w:rsidR="00AC6451" w:rsidRDefault="00AC6451" w:rsidP="00AC6451"/>
    <w:p w14:paraId="24CEFFBF" w14:textId="77777777" w:rsidR="00AC6451" w:rsidRPr="001021D5" w:rsidRDefault="00AC6451" w:rsidP="00AC6451">
      <w:pPr>
        <w:rPr>
          <w:rFonts w:ascii="Arial Narrow" w:hAnsi="Arial Narrow"/>
          <w:sz w:val="18"/>
          <w:szCs w:val="18"/>
        </w:rPr>
      </w:pPr>
      <w:bookmarkStart w:id="7" w:name="_Hlk71798082"/>
      <w:r w:rsidRPr="001021D5">
        <w:rPr>
          <w:rFonts w:ascii="Arial Narrow" w:hAnsi="Arial Narrow"/>
          <w:sz w:val="18"/>
          <w:szCs w:val="18"/>
        </w:rPr>
        <w:t>Para la tarifa ‘2.0 TD y Cargos segmento tarifario 1’ (código 451) se rellenarán las potencias contratadas PH1 y PH2 y las energías PH1 a PH3</w:t>
      </w:r>
      <w:r>
        <w:rPr>
          <w:rFonts w:ascii="Arial Narrow" w:hAnsi="Arial Narrow"/>
          <w:sz w:val="18"/>
          <w:szCs w:val="18"/>
        </w:rPr>
        <w:t>.</w:t>
      </w:r>
    </w:p>
    <w:bookmarkEnd w:id="7"/>
    <w:p w14:paraId="34361974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</w:p>
    <w:p w14:paraId="1A7B5388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 xml:space="preserve">Se mantienen los códigos de tarifa 299, 420, 421, 428 y 701 de las </w:t>
      </w:r>
      <w:r w:rsidRPr="0023276F">
        <w:rPr>
          <w:rFonts w:ascii="Arial Narrow" w:hAnsi="Arial Narrow" w:cs="Tahoma"/>
          <w:sz w:val="18"/>
          <w:szCs w:val="18"/>
        </w:rPr>
        <w:t>tarifas anteriores a la Circular 3/2020 y al Real Decreto 148/2021</w:t>
      </w:r>
      <w:r w:rsidRPr="00AF59AC">
        <w:rPr>
          <w:rFonts w:ascii="Arial Narrow" w:hAnsi="Arial Narrow"/>
          <w:sz w:val="18"/>
          <w:szCs w:val="18"/>
        </w:rPr>
        <w:t>.</w:t>
      </w:r>
    </w:p>
    <w:p w14:paraId="08403A76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</w:p>
    <w:p w14:paraId="230F813C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  <w:r w:rsidRPr="00DC0514">
        <w:rPr>
          <w:rFonts w:ascii="Arial Narrow" w:hAnsi="Arial Narrow"/>
          <w:sz w:val="18"/>
          <w:szCs w:val="18"/>
        </w:rPr>
        <w:t>* Tarifas anteriores a la Circular 3/2020 y al Real Decreto 148/2021</w:t>
      </w:r>
    </w:p>
    <w:p w14:paraId="24DD8F66" w14:textId="77777777" w:rsidR="00175968" w:rsidRDefault="00175968" w:rsidP="00AC6451">
      <w:pPr>
        <w:rPr>
          <w:rFonts w:ascii="Arial Narrow" w:hAnsi="Arial Narrow"/>
          <w:sz w:val="18"/>
          <w:szCs w:val="18"/>
        </w:rPr>
      </w:pPr>
    </w:p>
    <w:p w14:paraId="62D30329" w14:textId="77777777" w:rsidR="00175968" w:rsidRDefault="00175968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br w:type="page"/>
      </w:r>
    </w:p>
    <w:p w14:paraId="542D2432" w14:textId="77777777" w:rsidR="007E76A7" w:rsidRDefault="007E76A7" w:rsidP="00A95FB4">
      <w:pPr>
        <w:outlineLvl w:val="0"/>
      </w:pPr>
    </w:p>
    <w:p w14:paraId="62D26602" w14:textId="77777777" w:rsidR="00F504DB" w:rsidRDefault="00F504DB" w:rsidP="00F504DB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r>
        <w:rPr>
          <w:rFonts w:cs="Arial"/>
          <w:u w:val="none"/>
        </w:rPr>
        <w:t>TABLA 7: CODIGO DE COMERCIALIZADORA</w:t>
      </w:r>
    </w:p>
    <w:p w14:paraId="3CA03E62" w14:textId="77777777" w:rsidR="00F504DB" w:rsidRDefault="00F504DB" w:rsidP="00F504DB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843"/>
      </w:tblGrid>
      <w:tr w:rsidR="002C1CF3" w:rsidRPr="00AF59AC" w14:paraId="787B4F7B" w14:textId="77777777" w:rsidTr="00D6297A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3236CF8" w14:textId="77777777" w:rsidR="002C1CF3" w:rsidRPr="00AF59AC" w:rsidRDefault="002C1CF3" w:rsidP="00D6297A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bookmarkStart w:id="8" w:name="_Hlk177711668"/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118141B" w14:textId="77777777" w:rsidR="002C1CF3" w:rsidRPr="00AF59AC" w:rsidRDefault="002C1CF3" w:rsidP="00D6297A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C7F128" w14:textId="77777777" w:rsidR="002C1CF3" w:rsidRPr="00AF59AC" w:rsidRDefault="002C1CF3" w:rsidP="00D6297A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2C1CF3" w:rsidRPr="00A56906" w14:paraId="6FDFDD6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2B76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0AA3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CE9A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R2-000</w:t>
            </w:r>
          </w:p>
        </w:tc>
      </w:tr>
      <w:tr w:rsidR="002C1CF3" w:rsidRPr="00A56906" w14:paraId="0E4B9CD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DB75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214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ENDESA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3BF3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R2-001</w:t>
            </w:r>
          </w:p>
        </w:tc>
      </w:tr>
      <w:tr w:rsidR="002C1CF3" w:rsidRPr="00A56906" w14:paraId="5358BF9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9DFC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7BE7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FACTOR 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1EF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R2-109</w:t>
            </w:r>
          </w:p>
        </w:tc>
      </w:tr>
      <w:tr w:rsidR="002C1CF3" w:rsidRPr="00A56906" w14:paraId="7507C0B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30B8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B80B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NEXUS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567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R2-161</w:t>
            </w:r>
          </w:p>
        </w:tc>
      </w:tr>
      <w:tr w:rsidR="002C1CF3" w:rsidRPr="00A56906" w14:paraId="62CD23D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0FDE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7F3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REPSOL COMERCIALIZADORA DE ELECTRICIDAD Y GAS, S.L.U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D9A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R2-243</w:t>
            </w:r>
          </w:p>
        </w:tc>
      </w:tr>
      <w:tr w:rsidR="002C1CF3" w:rsidRPr="00A56906" w14:paraId="5A2C365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094E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EE7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CLIENTES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4D0A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R2-182</w:t>
            </w:r>
          </w:p>
        </w:tc>
      </w:tr>
      <w:tr w:rsidR="002C1CF3" w:rsidRPr="00A56906" w14:paraId="41BC96DA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CE20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85E1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FORTIA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E41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R2-267</w:t>
            </w:r>
          </w:p>
        </w:tc>
      </w:tr>
      <w:tr w:rsidR="002C1CF3" w:rsidRPr="00A56906" w14:paraId="3D49A23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FCE3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8C8B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CIDE HCENERGÍA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A8E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R2-291</w:t>
            </w:r>
          </w:p>
        </w:tc>
      </w:tr>
      <w:tr w:rsidR="002C1CF3" w:rsidRPr="00A56906" w14:paraId="2DFFA7D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4BA8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5BE5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AXPO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67A9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R2-235</w:t>
            </w:r>
          </w:p>
        </w:tc>
      </w:tr>
      <w:tr w:rsidR="002C1CF3" w:rsidRPr="00A56906" w14:paraId="2C6EB87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EC92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693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ACCIONA GREEN ENERGY DEVELOPMENTS,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3EF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R2-255</w:t>
            </w:r>
          </w:p>
        </w:tc>
      </w:tr>
      <w:tr w:rsidR="002C1CF3" w:rsidRPr="00A56906" w14:paraId="792EC72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5C8E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927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F79B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R2-142</w:t>
            </w:r>
          </w:p>
        </w:tc>
      </w:tr>
      <w:tr w:rsidR="002C1CF3" w:rsidRPr="00A56906" w14:paraId="15B01C2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2451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FD7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 NATURAL COMERCIALIZADORA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518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R2-140</w:t>
            </w:r>
          </w:p>
        </w:tc>
      </w:tr>
      <w:tr w:rsidR="002C1CF3" w:rsidRPr="00A56906" w14:paraId="0DB9CF1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FC66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A9C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E1A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R2-117</w:t>
            </w:r>
          </w:p>
        </w:tc>
      </w:tr>
      <w:tr w:rsidR="002C1CF3" w:rsidRPr="00A56906" w14:paraId="486A221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4049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0590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AUDAX RENOVABLES,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4560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R2-387</w:t>
            </w:r>
          </w:p>
        </w:tc>
      </w:tr>
      <w:tr w:rsidR="002C1CF3" w:rsidRPr="00A56906" w14:paraId="2D18C15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426C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F03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FENIE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6229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R2-403</w:t>
            </w:r>
          </w:p>
        </w:tc>
      </w:tr>
      <w:tr w:rsidR="002C1CF3" w:rsidRPr="00A56906" w14:paraId="7830EE6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2FF3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5519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IBERDROLA CLIENTES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4F11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R2-515</w:t>
            </w:r>
          </w:p>
        </w:tc>
      </w:tr>
      <w:tr w:rsidR="002C1CF3" w:rsidRPr="00A56906" w14:paraId="363A451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F818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547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HOLALUZ-CLIDOM,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FEF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R2-408</w:t>
            </w:r>
          </w:p>
        </w:tc>
      </w:tr>
      <w:tr w:rsidR="002C1CF3" w:rsidRPr="00A56906" w14:paraId="593FB0A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75FE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8E07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ALCANZIA ENERGÍA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8D03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R2-455</w:t>
            </w:r>
          </w:p>
        </w:tc>
      </w:tr>
      <w:tr w:rsidR="002C1CF3" w:rsidRPr="00A56906" w14:paraId="563F408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437D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104A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ELECTRICA DE CADIZ,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C6B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R2-019</w:t>
            </w:r>
          </w:p>
        </w:tc>
      </w:tr>
      <w:tr w:rsidR="002C1CF3" w:rsidRPr="00A56906" w14:paraId="13A424C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8A61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9770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GASELEC DIVERSIFICACION,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6240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R2-060</w:t>
            </w:r>
          </w:p>
        </w:tc>
      </w:tr>
      <w:tr w:rsidR="002C1CF3" w:rsidRPr="00A56906" w14:paraId="2830CD7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36D2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DD2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GESTERNOVA,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B461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R2-269</w:t>
            </w:r>
          </w:p>
        </w:tc>
      </w:tr>
      <w:tr w:rsidR="002C1CF3" w:rsidRPr="00A56906" w14:paraId="102D243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70F1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C84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UNIELÉCTRICA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6060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R2-443</w:t>
            </w:r>
          </w:p>
        </w:tc>
      </w:tr>
      <w:tr w:rsidR="002C1CF3" w:rsidRPr="00A56906" w14:paraId="2CEA820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DD39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909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WATIUM,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1773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R2-449</w:t>
            </w:r>
          </w:p>
        </w:tc>
      </w:tr>
      <w:tr w:rsidR="002C1CF3" w:rsidRPr="00A56906" w14:paraId="56D94F8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1124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756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INTEGRACIÓN EUROPEA DE ENERGIA,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F79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R2-469</w:t>
            </w:r>
          </w:p>
        </w:tc>
      </w:tr>
      <w:tr w:rsidR="002C1CF3" w:rsidRPr="00A56906" w14:paraId="24AED5D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B8F0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CE6A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ENI PLENITUDE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A2A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R2-506</w:t>
            </w:r>
          </w:p>
        </w:tc>
      </w:tr>
      <w:tr w:rsidR="002C1CF3" w:rsidRPr="00A56906" w14:paraId="53D0320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55EB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F9E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E5F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R2-239</w:t>
            </w:r>
          </w:p>
        </w:tc>
      </w:tr>
      <w:tr w:rsidR="002C1CF3" w:rsidRPr="00A56906" w14:paraId="4D809F2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6B89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6DCB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 GAS Y ELECTRICIDAD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C48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R2-687</w:t>
            </w:r>
          </w:p>
        </w:tc>
      </w:tr>
      <w:tr w:rsidR="002C1CF3" w:rsidRPr="00A56906" w14:paraId="09FADAD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1CD8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7DB5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ESPAÑA,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708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R2-156</w:t>
            </w:r>
          </w:p>
        </w:tc>
      </w:tr>
      <w:tr w:rsidR="002C1CF3" w:rsidRPr="00A56906" w14:paraId="7EA2380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1DE1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2E4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6F9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R2-786</w:t>
            </w:r>
          </w:p>
        </w:tc>
      </w:tr>
      <w:tr w:rsidR="002C1CF3" w:rsidRPr="00A56906" w14:paraId="7CD7390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999A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700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8B0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R2-818</w:t>
            </w:r>
          </w:p>
        </w:tc>
      </w:tr>
      <w:tr w:rsidR="002C1CF3" w:rsidRPr="00A56906" w14:paraId="4BD34B3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7ED5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A1B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Estabanell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Impulsa,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0E39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R2-013</w:t>
            </w:r>
          </w:p>
        </w:tc>
      </w:tr>
      <w:tr w:rsidR="002C1CF3" w:rsidRPr="00A56906" w14:paraId="78B5FDC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7045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B5E5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Som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Energía, SCCL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002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R2-415</w:t>
            </w:r>
          </w:p>
        </w:tc>
      </w:tr>
      <w:tr w:rsidR="002C1CF3" w:rsidRPr="00A56906" w14:paraId="685B403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0BD1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3E3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D15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R2-558</w:t>
            </w:r>
          </w:p>
        </w:tc>
      </w:tr>
      <w:tr w:rsidR="002C1CF3" w:rsidRPr="00A56906" w14:paraId="63F3E07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100B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20D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BON PREU,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4780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R2-796</w:t>
            </w:r>
          </w:p>
        </w:tc>
      </w:tr>
      <w:tr w:rsidR="002C1CF3" w:rsidRPr="00A56906" w14:paraId="2157B3B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8BCC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D9CB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ELECTRICIDAD ELEIA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FB91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R2-758</w:t>
            </w:r>
          </w:p>
        </w:tc>
      </w:tr>
      <w:tr w:rsidR="002C1CF3" w:rsidRPr="00A56906" w14:paraId="4493869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EBEA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3C95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COLECTIVA,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1265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R2-542</w:t>
            </w:r>
          </w:p>
        </w:tc>
      </w:tr>
      <w:tr w:rsidR="002C1CF3" w:rsidRPr="00A56906" w14:paraId="5386B31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C0F2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FF8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GALP ENERGÍA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6C7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R2-417</w:t>
            </w:r>
          </w:p>
        </w:tc>
      </w:tr>
      <w:tr w:rsidR="002C1CF3" w:rsidRPr="00A56906" w14:paraId="5DFFC59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A3D1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6BA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GAOLANIA SERVICIOS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DBA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R2-567</w:t>
            </w:r>
          </w:p>
        </w:tc>
      </w:tr>
      <w:tr w:rsidR="002C1CF3" w:rsidRPr="00A56906" w14:paraId="33D89CF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4536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F3E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OCTOPUS ENERGY ESPAÑA,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6D4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R2-760</w:t>
            </w:r>
          </w:p>
        </w:tc>
      </w:tr>
      <w:tr w:rsidR="002C1CF3" w:rsidRPr="00A56906" w14:paraId="1594B7B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E88D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2DA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THE YELLOW ENERGY, S.L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7379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R2-473</w:t>
            </w:r>
          </w:p>
        </w:tc>
      </w:tr>
      <w:tr w:rsidR="002C1CF3" w:rsidRPr="00A56906" w14:paraId="23AAE8A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70ED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E33B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EMPRESA DE ALUMBRADO ELECTRICO DE CEUTA ENERGIA,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0B9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R2-962</w:t>
            </w:r>
          </w:p>
        </w:tc>
      </w:tr>
      <w:tr w:rsidR="002C1CF3" w:rsidRPr="00A56906" w14:paraId="5C2F6C8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6DB5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564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B74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GEO ALTERNATIVA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2399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R2-603</w:t>
            </w:r>
          </w:p>
        </w:tc>
      </w:tr>
      <w:tr w:rsidR="002C1CF3" w:rsidRPr="00A56906" w14:paraId="724EE7A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C5D1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AFC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XENERA COMPAÑÍA ELECTRICA,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333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R2-456</w:t>
            </w:r>
          </w:p>
        </w:tc>
      </w:tr>
      <w:tr w:rsidR="002C1CF3" w:rsidRPr="00A56906" w14:paraId="31AC468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D859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BBF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ADX RENOVABLES,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4F85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15D08">
              <w:rPr>
                <w:rFonts w:ascii="Arial Narrow" w:hAnsi="Arial Narrow"/>
                <w:color w:val="000000"/>
                <w:sz w:val="18"/>
                <w:szCs w:val="18"/>
              </w:rPr>
              <w:t>R2-972</w:t>
            </w:r>
          </w:p>
        </w:tc>
      </w:tr>
      <w:tr w:rsidR="002C1CF3" w:rsidRPr="00A56906" w14:paraId="5472C87A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B99FE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F766B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ENERGIA NUFRI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EDC35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R2-676</w:t>
            </w:r>
          </w:p>
        </w:tc>
      </w:tr>
      <w:tr w:rsidR="002C1CF3" w:rsidRPr="00A56906" w14:paraId="6A699EE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1C763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FD5A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IBERDROLA SERVICIOS ENERGETICOS,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63E1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R2-726</w:t>
            </w:r>
          </w:p>
        </w:tc>
      </w:tr>
      <w:tr w:rsidR="002C1CF3" w:rsidRPr="00A56906" w14:paraId="78374B7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1B884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08D6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LOOP ELECTRICIDAD Y GAS, S.L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E509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R2-555</w:t>
            </w:r>
          </w:p>
        </w:tc>
      </w:tr>
      <w:tr w:rsidR="002C1CF3" w:rsidRPr="00A56906" w14:paraId="22C7123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B394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256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MET ENERGIA ESPAÑA,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3FAB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R2-909</w:t>
            </w:r>
          </w:p>
        </w:tc>
      </w:tr>
      <w:tr w:rsidR="002C1CF3" w:rsidRPr="00A56906" w14:paraId="746CD73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24429" w14:textId="77777777" w:rsidR="002C1CF3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DA89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NATURGY CLIENTES,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A996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R2-911</w:t>
            </w:r>
          </w:p>
        </w:tc>
      </w:tr>
      <w:tr w:rsidR="002C1CF3" w:rsidRPr="00A56906" w14:paraId="242351A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A4DE7" w14:textId="77777777" w:rsidR="002C1CF3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B4B71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NOBE SOLUCIONES Y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A148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R2-551</w:t>
            </w:r>
          </w:p>
        </w:tc>
      </w:tr>
      <w:tr w:rsidR="002C1CF3" w:rsidRPr="00A56906" w14:paraId="289CEE4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FFA7C" w14:textId="77777777" w:rsidR="002C1CF3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5530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SERVIGAS S XXI 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6133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R2-546</w:t>
            </w:r>
          </w:p>
        </w:tc>
      </w:tr>
      <w:tr w:rsidR="002C1CF3" w:rsidRPr="00A56906" w14:paraId="41C2E5A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E72B6" w14:textId="77777777" w:rsidR="002C1CF3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38430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TELECOR S.A. UNIPERSONAL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2F7A1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R2-852</w:t>
            </w:r>
          </w:p>
        </w:tc>
      </w:tr>
      <w:tr w:rsidR="002C1CF3" w:rsidRPr="00A56906" w14:paraId="0F03851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135C5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8BB4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RESTO COMERCIALIZADORES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6792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2C1CF3" w:rsidRPr="00A56906" w14:paraId="457A575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CA28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0B3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REE ACUERDO ETSO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118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2C1CF3" w:rsidRPr="00A56906" w14:paraId="4E96AD3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67CA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6E0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GESTION RESTRICCIONES CONEX INTERNACIONALES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AF0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2C1CF3" w:rsidRPr="00A56906" w14:paraId="3B00553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76B1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0CC4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EXCEDENTE/DEFICIT CONTRATOS 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71FA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2C1CF3" w:rsidRPr="00A56906" w14:paraId="65F0B40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1CAF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1DEB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SALDO PAGOS POR CAPACIDAD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B0F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2C1CF3" w:rsidRPr="00A56906" w14:paraId="27F8FC2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1DFA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F60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690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2C1CF3" w:rsidRPr="00A56906" w14:paraId="4ACA10B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40C1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F08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ENÉRGYA 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184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R2-241, R2-249 y R2-262</w:t>
            </w:r>
          </w:p>
        </w:tc>
      </w:tr>
      <w:tr w:rsidR="002C1CF3" w:rsidRPr="00A56906" w14:paraId="0D8930E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5F60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BB5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LAUDO REE-EDF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E8A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2C1CF3" w:rsidRPr="00A56906" w14:paraId="4785385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C67D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889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PEAJE GENERACIÓN (DT1ª RDL 14/2010)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16B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2C1CF3" w:rsidRPr="00A56906" w14:paraId="7261247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0A3F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F12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059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2C1CF3" w:rsidRPr="00A56906" w14:paraId="148EF96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A733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0B65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008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R2-292</w:t>
            </w:r>
          </w:p>
        </w:tc>
      </w:tr>
      <w:tr w:rsidR="002C1CF3" w:rsidRPr="00A56906" w14:paraId="484034A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2954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62D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BE73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R2-329</w:t>
            </w:r>
          </w:p>
        </w:tc>
      </w:tr>
      <w:tr w:rsidR="002C1CF3" w:rsidRPr="00A56906" w14:paraId="20606A1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62E0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0968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D969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R2-356</w:t>
            </w:r>
          </w:p>
        </w:tc>
      </w:tr>
      <w:tr w:rsidR="002C1CF3" w:rsidRPr="00A56906" w14:paraId="080CF20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98C6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A20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BASER COMERCIALIZADORA DE REFERENCIA,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7017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R2-284</w:t>
            </w:r>
          </w:p>
        </w:tc>
      </w:tr>
      <w:tr w:rsidR="002C1CF3" w:rsidRPr="00A56906" w14:paraId="2AB8159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046D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B14C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RÉGSITI COMERCIALIZADORA REGULADA, S.L.U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996F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R2-290</w:t>
            </w:r>
          </w:p>
        </w:tc>
      </w:tr>
      <w:tr w:rsidR="002C1CF3" w:rsidRPr="00A56906" w14:paraId="40D3DAC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E24C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706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DD62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R2-530</w:t>
            </w:r>
          </w:p>
        </w:tc>
      </w:tr>
      <w:tr w:rsidR="002C1CF3" w:rsidRPr="00A56906" w14:paraId="454BF5E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1C5F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1E7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6650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R2-540 </w:t>
            </w:r>
          </w:p>
        </w:tc>
      </w:tr>
      <w:tr w:rsidR="002C1CF3" w:rsidRPr="00A56906" w14:paraId="5562190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C63C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B66D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TERAMELCOR,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4A23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R2-532</w:t>
            </w:r>
          </w:p>
        </w:tc>
      </w:tr>
      <w:tr w:rsidR="002C1CF3" w:rsidRPr="00A56906" w14:paraId="339765C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D6A0" w14:textId="77777777" w:rsidR="002C1CF3" w:rsidRPr="00A56906" w:rsidRDefault="002C1CF3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75DE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EXPORTACIONES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92E6" w14:textId="77777777" w:rsidR="002C1CF3" w:rsidRPr="00A56906" w:rsidRDefault="002C1CF3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bookmarkEnd w:id="8"/>
    </w:tbl>
    <w:p w14:paraId="4B99BDEF" w14:textId="77777777" w:rsidR="006F7B9C" w:rsidRDefault="006F7B9C" w:rsidP="006F7B9C">
      <w:pPr>
        <w:rPr>
          <w:rFonts w:ascii="Times New Roman" w:hAnsi="Times New Roman"/>
          <w:sz w:val="24"/>
        </w:rPr>
      </w:pPr>
    </w:p>
    <w:p w14:paraId="64186319" w14:textId="77777777" w:rsidR="00505429" w:rsidRDefault="00505429" w:rsidP="00E54609">
      <w:pPr>
        <w:outlineLvl w:val="0"/>
      </w:pPr>
    </w:p>
    <w:bookmarkEnd w:id="2"/>
    <w:p w14:paraId="169E97CB" w14:textId="77777777" w:rsidR="00505429" w:rsidRDefault="00505429" w:rsidP="00E54609">
      <w:pPr>
        <w:outlineLvl w:val="0"/>
      </w:pPr>
    </w:p>
    <w:p w14:paraId="5D31F4D3" w14:textId="77777777" w:rsidR="00505429" w:rsidRDefault="00505429" w:rsidP="00E54609">
      <w:pPr>
        <w:outlineLvl w:val="0"/>
      </w:pPr>
    </w:p>
    <w:p w14:paraId="608A37B0" w14:textId="77777777" w:rsidR="00505429" w:rsidRPr="00FB6CED" w:rsidRDefault="00505429" w:rsidP="00E54609">
      <w:pPr>
        <w:outlineLvl w:val="0"/>
      </w:pPr>
    </w:p>
    <w:sectPr w:rsidR="00505429" w:rsidRPr="00FB6CED" w:rsidSect="009E169A">
      <w:pgSz w:w="11906" w:h="16838"/>
      <w:pgMar w:top="1418" w:right="1469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4A8F9" w14:textId="77777777" w:rsidR="00685E74" w:rsidRDefault="00685E74">
      <w:r>
        <w:separator/>
      </w:r>
    </w:p>
  </w:endnote>
  <w:endnote w:type="continuationSeparator" w:id="0">
    <w:p w14:paraId="4AD417C8" w14:textId="77777777" w:rsidR="00685E74" w:rsidRDefault="0068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80EDE" w14:textId="684FAC78" w:rsidR="00685E74" w:rsidRDefault="00944245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985CF9" wp14:editId="0334995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2AC9FE" w14:textId="72940224" w:rsidR="00944245" w:rsidRPr="00944245" w:rsidRDefault="0094424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944245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985CF9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0" type="#_x0000_t202" alt="PÚBLICA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462AC9FE" w14:textId="72940224" w:rsidR="00944245" w:rsidRPr="00944245" w:rsidRDefault="0094424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944245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85E74">
      <w:rPr>
        <w:rStyle w:val="Nmerodepgina"/>
      </w:rPr>
      <w:fldChar w:fldCharType="begin"/>
    </w:r>
    <w:r w:rsidR="00685E74">
      <w:rPr>
        <w:rStyle w:val="Nmerodepgina"/>
      </w:rPr>
      <w:instrText xml:space="preserve">PAGE  </w:instrText>
    </w:r>
    <w:r w:rsidR="00685E74">
      <w:rPr>
        <w:rStyle w:val="Nmerodepgina"/>
      </w:rPr>
      <w:fldChar w:fldCharType="end"/>
    </w:r>
  </w:p>
  <w:p w14:paraId="468F33AA" w14:textId="77777777" w:rsidR="00685E74" w:rsidRDefault="00685E74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17F38" w14:textId="2FDB5F92" w:rsidR="00685E74" w:rsidRPr="002A61E5" w:rsidRDefault="00685E74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12BA77F7" w14:textId="3082EC4F" w:rsidR="00685E74" w:rsidRDefault="00427E34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B674599" wp14:editId="345BC7E4">
              <wp:simplePos x="0" y="0"/>
              <wp:positionH relativeFrom="column">
                <wp:posOffset>2348727</wp:posOffset>
              </wp:positionH>
              <wp:positionV relativeFrom="paragraph">
                <wp:posOffset>1270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BF3BA3" w14:textId="425F8F17" w:rsidR="00944245" w:rsidRPr="00944245" w:rsidRDefault="0094424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944245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67459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1" type="#_x0000_t202" alt="PÚBLICA" style="position:absolute;margin-left:184.95pt;margin-top:.1pt;width:34.95pt;height:34.95pt;z-index:251660288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" filled="f" stroked="f">
              <v:textbox style="mso-fit-shape-to-text:t" inset="0,0,0,0">
                <w:txbxContent>
                  <w:p w14:paraId="0BBF3BA3" w14:textId="425F8F17" w:rsidR="00944245" w:rsidRPr="00944245" w:rsidRDefault="0094424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944245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9964D" w14:textId="53407BFD" w:rsidR="00944245" w:rsidRDefault="00944245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E173CC" wp14:editId="0AEBCE90">
              <wp:simplePos x="1081377" y="10098157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8" name="Cuadro de texto 8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A6DC30" w14:textId="7D5A049C" w:rsidR="00944245" w:rsidRPr="00944245" w:rsidRDefault="0094424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944245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E173CC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2" type="#_x0000_t202" alt="PÚBLICA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55A6DC30" w14:textId="7D5A049C" w:rsidR="00944245" w:rsidRPr="00944245" w:rsidRDefault="0094424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944245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DFEC6" w14:textId="77777777" w:rsidR="00685E74" w:rsidRDefault="00685E74">
      <w:r>
        <w:separator/>
      </w:r>
    </w:p>
  </w:footnote>
  <w:footnote w:type="continuationSeparator" w:id="0">
    <w:p w14:paraId="438F79BB" w14:textId="77777777" w:rsidR="00685E74" w:rsidRDefault="00685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6C2D8" w14:textId="77777777" w:rsidR="00685E74" w:rsidRPr="003F7156" w:rsidRDefault="00685E74" w:rsidP="009128BB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1A172A" wp14:editId="6BF74F3E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B69DDD" w14:textId="77777777" w:rsidR="00685E74" w:rsidRDefault="00685E7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063FFD5" wp14:editId="275A7110">
                                <wp:extent cx="2011045" cy="768985"/>
                                <wp:effectExtent l="0" t="0" r="0" b="0"/>
                                <wp:docPr id="11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1A172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" stroked="f">
              <v:textbox style="mso-fit-shape-to-text:t">
                <w:txbxContent>
                  <w:p w14:paraId="59B69DDD" w14:textId="77777777" w:rsidR="00685E74" w:rsidRDefault="00685E74">
                    <w:r>
                      <w:rPr>
                        <w:noProof/>
                      </w:rPr>
                      <w:drawing>
                        <wp:inline distT="0" distB="0" distL="0" distR="0" wp14:anchorId="5063FFD5" wp14:editId="275A7110">
                          <wp:extent cx="2011045" cy="768985"/>
                          <wp:effectExtent l="0" t="0" r="0" b="0"/>
                          <wp:docPr id="11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  <w:t>E</w:t>
    </w:r>
    <w:r w:rsidRPr="003F7156">
      <w:t xml:space="preserve">specificaciones </w:t>
    </w:r>
    <w:r>
      <w:t>de</w:t>
    </w:r>
    <w:r w:rsidRPr="003F7156">
      <w:t xml:space="preserve"> envío de información</w:t>
    </w:r>
    <w:r>
      <w:t xml:space="preserve"> relativo al fichero de fraude detectado (Distribuidores Grupo A)</w:t>
    </w:r>
  </w:p>
  <w:p w14:paraId="029DBE27" w14:textId="77777777" w:rsidR="00685E74" w:rsidRPr="003F7156" w:rsidRDefault="00685E74" w:rsidP="003F7156">
    <w:pPr>
      <w:pStyle w:val="Encabezado"/>
    </w:pPr>
  </w:p>
  <w:p w14:paraId="78947DEF" w14:textId="77777777" w:rsidR="00685E74" w:rsidRDefault="00685E74">
    <w:pPr>
      <w:pStyle w:val="Encabezado"/>
    </w:pPr>
  </w:p>
  <w:p w14:paraId="73B03AA0" w14:textId="77777777" w:rsidR="00685E74" w:rsidRDefault="00685E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1868642343">
    <w:abstractNumId w:val="7"/>
  </w:num>
  <w:num w:numId="2" w16cid:durableId="2137722424">
    <w:abstractNumId w:val="2"/>
  </w:num>
  <w:num w:numId="3" w16cid:durableId="11561457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1336961571">
    <w:abstractNumId w:val="6"/>
  </w:num>
  <w:num w:numId="5" w16cid:durableId="1360162207">
    <w:abstractNumId w:val="1"/>
  </w:num>
  <w:num w:numId="6" w16cid:durableId="1903635981">
    <w:abstractNumId w:val="8"/>
  </w:num>
  <w:num w:numId="7" w16cid:durableId="1322005747">
    <w:abstractNumId w:val="4"/>
  </w:num>
  <w:num w:numId="8" w16cid:durableId="1163164171">
    <w:abstractNumId w:val="3"/>
  </w:num>
  <w:num w:numId="9" w16cid:durableId="1312159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24F67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4288"/>
    <w:rsid w:val="00051C1D"/>
    <w:rsid w:val="00055269"/>
    <w:rsid w:val="00055685"/>
    <w:rsid w:val="00063652"/>
    <w:rsid w:val="000661E2"/>
    <w:rsid w:val="00075F0F"/>
    <w:rsid w:val="000768D9"/>
    <w:rsid w:val="000770BB"/>
    <w:rsid w:val="00081F20"/>
    <w:rsid w:val="00085C0E"/>
    <w:rsid w:val="00085E32"/>
    <w:rsid w:val="000867FA"/>
    <w:rsid w:val="00090680"/>
    <w:rsid w:val="000919F1"/>
    <w:rsid w:val="00091E73"/>
    <w:rsid w:val="0009460D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10B3"/>
    <w:rsid w:val="000C5942"/>
    <w:rsid w:val="000C7450"/>
    <w:rsid w:val="000D0B3E"/>
    <w:rsid w:val="000D1C81"/>
    <w:rsid w:val="000D695D"/>
    <w:rsid w:val="000E116E"/>
    <w:rsid w:val="000E636B"/>
    <w:rsid w:val="00101809"/>
    <w:rsid w:val="00101C6D"/>
    <w:rsid w:val="0010211A"/>
    <w:rsid w:val="00106C74"/>
    <w:rsid w:val="00117FD8"/>
    <w:rsid w:val="00122BA9"/>
    <w:rsid w:val="00123811"/>
    <w:rsid w:val="001245AE"/>
    <w:rsid w:val="0013261D"/>
    <w:rsid w:val="00133A2B"/>
    <w:rsid w:val="00136B73"/>
    <w:rsid w:val="00142C82"/>
    <w:rsid w:val="001450C8"/>
    <w:rsid w:val="001513AB"/>
    <w:rsid w:val="00151783"/>
    <w:rsid w:val="001519E5"/>
    <w:rsid w:val="00153871"/>
    <w:rsid w:val="0015530F"/>
    <w:rsid w:val="001564A8"/>
    <w:rsid w:val="0015652F"/>
    <w:rsid w:val="001623D0"/>
    <w:rsid w:val="00163DAA"/>
    <w:rsid w:val="00166F1F"/>
    <w:rsid w:val="00172DA2"/>
    <w:rsid w:val="00173555"/>
    <w:rsid w:val="00175968"/>
    <w:rsid w:val="00177A08"/>
    <w:rsid w:val="00181B85"/>
    <w:rsid w:val="001825F5"/>
    <w:rsid w:val="001874CF"/>
    <w:rsid w:val="00191E54"/>
    <w:rsid w:val="00194F77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2493"/>
    <w:rsid w:val="001C4A87"/>
    <w:rsid w:val="001C6025"/>
    <w:rsid w:val="001C75CC"/>
    <w:rsid w:val="001D0BF1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0EB0"/>
    <w:rsid w:val="001F1168"/>
    <w:rsid w:val="001F25FF"/>
    <w:rsid w:val="001F33BC"/>
    <w:rsid w:val="001F3B62"/>
    <w:rsid w:val="001F3C22"/>
    <w:rsid w:val="00200136"/>
    <w:rsid w:val="0020216A"/>
    <w:rsid w:val="002042B7"/>
    <w:rsid w:val="0020794A"/>
    <w:rsid w:val="00207B78"/>
    <w:rsid w:val="00212903"/>
    <w:rsid w:val="0021516B"/>
    <w:rsid w:val="00221951"/>
    <w:rsid w:val="002258EB"/>
    <w:rsid w:val="002301F2"/>
    <w:rsid w:val="002317A7"/>
    <w:rsid w:val="00234551"/>
    <w:rsid w:val="002349A7"/>
    <w:rsid w:val="00240A40"/>
    <w:rsid w:val="002451AF"/>
    <w:rsid w:val="00245E69"/>
    <w:rsid w:val="00250AD0"/>
    <w:rsid w:val="00254759"/>
    <w:rsid w:val="002560D8"/>
    <w:rsid w:val="00257E72"/>
    <w:rsid w:val="00262920"/>
    <w:rsid w:val="00262DCE"/>
    <w:rsid w:val="0027294D"/>
    <w:rsid w:val="00274C28"/>
    <w:rsid w:val="0027615E"/>
    <w:rsid w:val="00282A8A"/>
    <w:rsid w:val="002843EE"/>
    <w:rsid w:val="0029066E"/>
    <w:rsid w:val="00290C14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1CF3"/>
    <w:rsid w:val="002C209F"/>
    <w:rsid w:val="002C30B5"/>
    <w:rsid w:val="002C3963"/>
    <w:rsid w:val="002C4558"/>
    <w:rsid w:val="002C4D74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0649D"/>
    <w:rsid w:val="003127B9"/>
    <w:rsid w:val="00312A12"/>
    <w:rsid w:val="00315866"/>
    <w:rsid w:val="00316781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3A7A"/>
    <w:rsid w:val="003549E7"/>
    <w:rsid w:val="00356488"/>
    <w:rsid w:val="00356D67"/>
    <w:rsid w:val="0036034A"/>
    <w:rsid w:val="0036708B"/>
    <w:rsid w:val="00372201"/>
    <w:rsid w:val="003761C7"/>
    <w:rsid w:val="00376DC3"/>
    <w:rsid w:val="00380161"/>
    <w:rsid w:val="00395988"/>
    <w:rsid w:val="003A0114"/>
    <w:rsid w:val="003A0437"/>
    <w:rsid w:val="003A51AF"/>
    <w:rsid w:val="003A5B40"/>
    <w:rsid w:val="003A62E3"/>
    <w:rsid w:val="003B216A"/>
    <w:rsid w:val="003B306D"/>
    <w:rsid w:val="003B3DE2"/>
    <w:rsid w:val="003B66EE"/>
    <w:rsid w:val="003B7950"/>
    <w:rsid w:val="003C22E0"/>
    <w:rsid w:val="003C44EE"/>
    <w:rsid w:val="003D0365"/>
    <w:rsid w:val="003D4C06"/>
    <w:rsid w:val="003D5B9D"/>
    <w:rsid w:val="003D6ADA"/>
    <w:rsid w:val="003D6EAA"/>
    <w:rsid w:val="003D72AB"/>
    <w:rsid w:val="003E33FA"/>
    <w:rsid w:val="003E39F6"/>
    <w:rsid w:val="003E555F"/>
    <w:rsid w:val="003F2892"/>
    <w:rsid w:val="003F39EC"/>
    <w:rsid w:val="003F7156"/>
    <w:rsid w:val="003F7A65"/>
    <w:rsid w:val="00401992"/>
    <w:rsid w:val="00402AF0"/>
    <w:rsid w:val="00403CEF"/>
    <w:rsid w:val="004064B0"/>
    <w:rsid w:val="004153FD"/>
    <w:rsid w:val="004159E2"/>
    <w:rsid w:val="00420428"/>
    <w:rsid w:val="00420A2F"/>
    <w:rsid w:val="00421701"/>
    <w:rsid w:val="00426A9E"/>
    <w:rsid w:val="00426D49"/>
    <w:rsid w:val="00426FFC"/>
    <w:rsid w:val="00427E34"/>
    <w:rsid w:val="00430A73"/>
    <w:rsid w:val="004312A6"/>
    <w:rsid w:val="004313A4"/>
    <w:rsid w:val="004363A2"/>
    <w:rsid w:val="00436ABA"/>
    <w:rsid w:val="00436BBC"/>
    <w:rsid w:val="0044348C"/>
    <w:rsid w:val="0044394F"/>
    <w:rsid w:val="004470FB"/>
    <w:rsid w:val="004479A3"/>
    <w:rsid w:val="00447E93"/>
    <w:rsid w:val="00453FC6"/>
    <w:rsid w:val="00454B1B"/>
    <w:rsid w:val="00457776"/>
    <w:rsid w:val="004609BF"/>
    <w:rsid w:val="004625E1"/>
    <w:rsid w:val="00462DFF"/>
    <w:rsid w:val="00465183"/>
    <w:rsid w:val="00465D0F"/>
    <w:rsid w:val="004732C3"/>
    <w:rsid w:val="00473ADF"/>
    <w:rsid w:val="004740E0"/>
    <w:rsid w:val="0048010F"/>
    <w:rsid w:val="00485EE6"/>
    <w:rsid w:val="00490FCF"/>
    <w:rsid w:val="00491DB1"/>
    <w:rsid w:val="00495914"/>
    <w:rsid w:val="004959DE"/>
    <w:rsid w:val="004A0430"/>
    <w:rsid w:val="004A0C08"/>
    <w:rsid w:val="004A6BFF"/>
    <w:rsid w:val="004A6F66"/>
    <w:rsid w:val="004A7747"/>
    <w:rsid w:val="004B21BF"/>
    <w:rsid w:val="004B387B"/>
    <w:rsid w:val="004B5A6A"/>
    <w:rsid w:val="004B60E4"/>
    <w:rsid w:val="004C150A"/>
    <w:rsid w:val="004C311F"/>
    <w:rsid w:val="004C3A0E"/>
    <w:rsid w:val="004C64FF"/>
    <w:rsid w:val="004D0279"/>
    <w:rsid w:val="004D40BE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65F3"/>
    <w:rsid w:val="00505429"/>
    <w:rsid w:val="00505FE8"/>
    <w:rsid w:val="0051698D"/>
    <w:rsid w:val="00522DB2"/>
    <w:rsid w:val="00524D2E"/>
    <w:rsid w:val="0053159E"/>
    <w:rsid w:val="0053540C"/>
    <w:rsid w:val="00536851"/>
    <w:rsid w:val="00536A23"/>
    <w:rsid w:val="00537589"/>
    <w:rsid w:val="005404F4"/>
    <w:rsid w:val="005501C7"/>
    <w:rsid w:val="00550F1B"/>
    <w:rsid w:val="005549CE"/>
    <w:rsid w:val="005553F2"/>
    <w:rsid w:val="00556041"/>
    <w:rsid w:val="00557278"/>
    <w:rsid w:val="00560442"/>
    <w:rsid w:val="00561A2A"/>
    <w:rsid w:val="005624D2"/>
    <w:rsid w:val="00564535"/>
    <w:rsid w:val="00564A06"/>
    <w:rsid w:val="00564FDF"/>
    <w:rsid w:val="00565504"/>
    <w:rsid w:val="00565CD2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92696"/>
    <w:rsid w:val="00593174"/>
    <w:rsid w:val="005977BB"/>
    <w:rsid w:val="005A2FED"/>
    <w:rsid w:val="005A4AF6"/>
    <w:rsid w:val="005A5373"/>
    <w:rsid w:val="005A7A20"/>
    <w:rsid w:val="005A7D03"/>
    <w:rsid w:val="005B0C80"/>
    <w:rsid w:val="005B59AE"/>
    <w:rsid w:val="005B65E1"/>
    <w:rsid w:val="005B7487"/>
    <w:rsid w:val="005B77BA"/>
    <w:rsid w:val="005C21B4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3A48"/>
    <w:rsid w:val="005E6E31"/>
    <w:rsid w:val="005F0FF2"/>
    <w:rsid w:val="005F1272"/>
    <w:rsid w:val="005F2B77"/>
    <w:rsid w:val="006011F5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6DD7"/>
    <w:rsid w:val="00626ED4"/>
    <w:rsid w:val="0064197F"/>
    <w:rsid w:val="00642E05"/>
    <w:rsid w:val="00643231"/>
    <w:rsid w:val="0064666E"/>
    <w:rsid w:val="00646E6F"/>
    <w:rsid w:val="006508FD"/>
    <w:rsid w:val="006543DB"/>
    <w:rsid w:val="00656838"/>
    <w:rsid w:val="00657D5F"/>
    <w:rsid w:val="0066084F"/>
    <w:rsid w:val="00661961"/>
    <w:rsid w:val="00662537"/>
    <w:rsid w:val="00664DC2"/>
    <w:rsid w:val="006650CF"/>
    <w:rsid w:val="00672009"/>
    <w:rsid w:val="006736F9"/>
    <w:rsid w:val="006746ED"/>
    <w:rsid w:val="00676C97"/>
    <w:rsid w:val="00680E80"/>
    <w:rsid w:val="00683588"/>
    <w:rsid w:val="00683F2E"/>
    <w:rsid w:val="00684CDA"/>
    <w:rsid w:val="00685807"/>
    <w:rsid w:val="00685980"/>
    <w:rsid w:val="00685E74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4E05"/>
    <w:rsid w:val="006A6726"/>
    <w:rsid w:val="006B1A0A"/>
    <w:rsid w:val="006B1CA2"/>
    <w:rsid w:val="006C5330"/>
    <w:rsid w:val="006D48A9"/>
    <w:rsid w:val="006E096A"/>
    <w:rsid w:val="006E76BD"/>
    <w:rsid w:val="006F1211"/>
    <w:rsid w:val="006F1F74"/>
    <w:rsid w:val="006F326C"/>
    <w:rsid w:val="006F416A"/>
    <w:rsid w:val="006F60D1"/>
    <w:rsid w:val="006F6200"/>
    <w:rsid w:val="006F73D2"/>
    <w:rsid w:val="006F7B9C"/>
    <w:rsid w:val="006F7D13"/>
    <w:rsid w:val="00700882"/>
    <w:rsid w:val="007010C0"/>
    <w:rsid w:val="0071260F"/>
    <w:rsid w:val="00712BE2"/>
    <w:rsid w:val="007149A0"/>
    <w:rsid w:val="00717974"/>
    <w:rsid w:val="007202B0"/>
    <w:rsid w:val="00721894"/>
    <w:rsid w:val="007338A7"/>
    <w:rsid w:val="0073491E"/>
    <w:rsid w:val="00736A8C"/>
    <w:rsid w:val="00743CF0"/>
    <w:rsid w:val="00744D4A"/>
    <w:rsid w:val="007460B8"/>
    <w:rsid w:val="00747B99"/>
    <w:rsid w:val="007500C5"/>
    <w:rsid w:val="00752D4D"/>
    <w:rsid w:val="007531ED"/>
    <w:rsid w:val="00754069"/>
    <w:rsid w:val="00762293"/>
    <w:rsid w:val="00764C0C"/>
    <w:rsid w:val="00767A98"/>
    <w:rsid w:val="0077308B"/>
    <w:rsid w:val="007740E2"/>
    <w:rsid w:val="007766AE"/>
    <w:rsid w:val="00781525"/>
    <w:rsid w:val="00783D6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719C"/>
    <w:rsid w:val="007A76F7"/>
    <w:rsid w:val="007B2EA9"/>
    <w:rsid w:val="007B3513"/>
    <w:rsid w:val="007C364E"/>
    <w:rsid w:val="007C60FE"/>
    <w:rsid w:val="007C6D5F"/>
    <w:rsid w:val="007C7090"/>
    <w:rsid w:val="007D2C67"/>
    <w:rsid w:val="007E0444"/>
    <w:rsid w:val="007E1295"/>
    <w:rsid w:val="007E76A7"/>
    <w:rsid w:val="007E7999"/>
    <w:rsid w:val="007F0092"/>
    <w:rsid w:val="007F13DB"/>
    <w:rsid w:val="008003FA"/>
    <w:rsid w:val="008013C2"/>
    <w:rsid w:val="0080257F"/>
    <w:rsid w:val="008037E6"/>
    <w:rsid w:val="00807A1E"/>
    <w:rsid w:val="00810270"/>
    <w:rsid w:val="008106FB"/>
    <w:rsid w:val="0082429E"/>
    <w:rsid w:val="00827D2B"/>
    <w:rsid w:val="0083174E"/>
    <w:rsid w:val="00831D82"/>
    <w:rsid w:val="00834F59"/>
    <w:rsid w:val="0084023B"/>
    <w:rsid w:val="0084139C"/>
    <w:rsid w:val="008413CD"/>
    <w:rsid w:val="00841CC1"/>
    <w:rsid w:val="008454E4"/>
    <w:rsid w:val="00850219"/>
    <w:rsid w:val="0085348D"/>
    <w:rsid w:val="00862BFD"/>
    <w:rsid w:val="008630B3"/>
    <w:rsid w:val="008649CD"/>
    <w:rsid w:val="00866629"/>
    <w:rsid w:val="00870097"/>
    <w:rsid w:val="008734BA"/>
    <w:rsid w:val="00873BC8"/>
    <w:rsid w:val="00874342"/>
    <w:rsid w:val="00876384"/>
    <w:rsid w:val="00880D44"/>
    <w:rsid w:val="0088683C"/>
    <w:rsid w:val="0089205C"/>
    <w:rsid w:val="00894248"/>
    <w:rsid w:val="00894571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28BB"/>
    <w:rsid w:val="00912EC8"/>
    <w:rsid w:val="00917E8D"/>
    <w:rsid w:val="00920D5C"/>
    <w:rsid w:val="00925552"/>
    <w:rsid w:val="00930594"/>
    <w:rsid w:val="00930C3E"/>
    <w:rsid w:val="00930CAA"/>
    <w:rsid w:val="00931AA0"/>
    <w:rsid w:val="00934118"/>
    <w:rsid w:val="00936F6E"/>
    <w:rsid w:val="00940236"/>
    <w:rsid w:val="0094110E"/>
    <w:rsid w:val="00944245"/>
    <w:rsid w:val="00946F0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83A9B"/>
    <w:rsid w:val="00984285"/>
    <w:rsid w:val="0099041B"/>
    <w:rsid w:val="00991A24"/>
    <w:rsid w:val="00992327"/>
    <w:rsid w:val="00994BB5"/>
    <w:rsid w:val="009A0299"/>
    <w:rsid w:val="009A16E6"/>
    <w:rsid w:val="009A2846"/>
    <w:rsid w:val="009A36AC"/>
    <w:rsid w:val="009A7C5B"/>
    <w:rsid w:val="009B075B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169A"/>
    <w:rsid w:val="009E634D"/>
    <w:rsid w:val="009F09DE"/>
    <w:rsid w:val="009F49B3"/>
    <w:rsid w:val="009F5CBF"/>
    <w:rsid w:val="009F79F2"/>
    <w:rsid w:val="009F7CB0"/>
    <w:rsid w:val="00A0231D"/>
    <w:rsid w:val="00A02EC7"/>
    <w:rsid w:val="00A14033"/>
    <w:rsid w:val="00A152A5"/>
    <w:rsid w:val="00A15DA5"/>
    <w:rsid w:val="00A17BC0"/>
    <w:rsid w:val="00A230C1"/>
    <w:rsid w:val="00A23313"/>
    <w:rsid w:val="00A253F5"/>
    <w:rsid w:val="00A26A2D"/>
    <w:rsid w:val="00A343BB"/>
    <w:rsid w:val="00A345A0"/>
    <w:rsid w:val="00A34CD5"/>
    <w:rsid w:val="00A3552F"/>
    <w:rsid w:val="00A35D64"/>
    <w:rsid w:val="00A41CA0"/>
    <w:rsid w:val="00A42BA6"/>
    <w:rsid w:val="00A4383B"/>
    <w:rsid w:val="00A4647B"/>
    <w:rsid w:val="00A51149"/>
    <w:rsid w:val="00A52D8E"/>
    <w:rsid w:val="00A54F2D"/>
    <w:rsid w:val="00A551A0"/>
    <w:rsid w:val="00A5734A"/>
    <w:rsid w:val="00A636CA"/>
    <w:rsid w:val="00A65DA5"/>
    <w:rsid w:val="00A6645B"/>
    <w:rsid w:val="00A6777A"/>
    <w:rsid w:val="00A73284"/>
    <w:rsid w:val="00A74FF8"/>
    <w:rsid w:val="00A755E1"/>
    <w:rsid w:val="00A94608"/>
    <w:rsid w:val="00A950AA"/>
    <w:rsid w:val="00A95FB4"/>
    <w:rsid w:val="00A97451"/>
    <w:rsid w:val="00AA091E"/>
    <w:rsid w:val="00AA3C61"/>
    <w:rsid w:val="00AA7AAB"/>
    <w:rsid w:val="00AB7D61"/>
    <w:rsid w:val="00AC2B5E"/>
    <w:rsid w:val="00AC4D30"/>
    <w:rsid w:val="00AC4FFC"/>
    <w:rsid w:val="00AC6451"/>
    <w:rsid w:val="00AD48F2"/>
    <w:rsid w:val="00AD5423"/>
    <w:rsid w:val="00AE0128"/>
    <w:rsid w:val="00AE01AC"/>
    <w:rsid w:val="00AE0554"/>
    <w:rsid w:val="00AE20D4"/>
    <w:rsid w:val="00AE57BC"/>
    <w:rsid w:val="00AE587A"/>
    <w:rsid w:val="00AF01C1"/>
    <w:rsid w:val="00AF0DD7"/>
    <w:rsid w:val="00AF2ED2"/>
    <w:rsid w:val="00AF4E16"/>
    <w:rsid w:val="00AF72E8"/>
    <w:rsid w:val="00AF7B82"/>
    <w:rsid w:val="00B033C7"/>
    <w:rsid w:val="00B0616C"/>
    <w:rsid w:val="00B070D3"/>
    <w:rsid w:val="00B1124B"/>
    <w:rsid w:val="00B147CB"/>
    <w:rsid w:val="00B20150"/>
    <w:rsid w:val="00B25B67"/>
    <w:rsid w:val="00B31C7F"/>
    <w:rsid w:val="00B42192"/>
    <w:rsid w:val="00B431F8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0C43"/>
    <w:rsid w:val="00B73298"/>
    <w:rsid w:val="00B75C55"/>
    <w:rsid w:val="00B85294"/>
    <w:rsid w:val="00B8764B"/>
    <w:rsid w:val="00B93560"/>
    <w:rsid w:val="00BA32D1"/>
    <w:rsid w:val="00BA37AE"/>
    <w:rsid w:val="00BA7396"/>
    <w:rsid w:val="00BB0948"/>
    <w:rsid w:val="00BB718E"/>
    <w:rsid w:val="00BC0DA2"/>
    <w:rsid w:val="00BC1160"/>
    <w:rsid w:val="00BC2477"/>
    <w:rsid w:val="00BC26CE"/>
    <w:rsid w:val="00BC5C6F"/>
    <w:rsid w:val="00BC735D"/>
    <w:rsid w:val="00BD096A"/>
    <w:rsid w:val="00BD3023"/>
    <w:rsid w:val="00BD51F5"/>
    <w:rsid w:val="00BD5217"/>
    <w:rsid w:val="00BD6AB8"/>
    <w:rsid w:val="00BE0583"/>
    <w:rsid w:val="00BE07B3"/>
    <w:rsid w:val="00BE0E6C"/>
    <w:rsid w:val="00BE13FB"/>
    <w:rsid w:val="00BE1886"/>
    <w:rsid w:val="00BE1FE4"/>
    <w:rsid w:val="00BE3500"/>
    <w:rsid w:val="00BE4B29"/>
    <w:rsid w:val="00BE738D"/>
    <w:rsid w:val="00BF3BCC"/>
    <w:rsid w:val="00C013A2"/>
    <w:rsid w:val="00C03970"/>
    <w:rsid w:val="00C05DC7"/>
    <w:rsid w:val="00C13495"/>
    <w:rsid w:val="00C177E2"/>
    <w:rsid w:val="00C216C5"/>
    <w:rsid w:val="00C22FD8"/>
    <w:rsid w:val="00C24985"/>
    <w:rsid w:val="00C32F4E"/>
    <w:rsid w:val="00C339A5"/>
    <w:rsid w:val="00C35189"/>
    <w:rsid w:val="00C354BF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220D"/>
    <w:rsid w:val="00C67F62"/>
    <w:rsid w:val="00C70539"/>
    <w:rsid w:val="00C70F3F"/>
    <w:rsid w:val="00C72076"/>
    <w:rsid w:val="00C73B4B"/>
    <w:rsid w:val="00C75A88"/>
    <w:rsid w:val="00C75F45"/>
    <w:rsid w:val="00C7600F"/>
    <w:rsid w:val="00C8201D"/>
    <w:rsid w:val="00C87C59"/>
    <w:rsid w:val="00C90FFB"/>
    <w:rsid w:val="00C93449"/>
    <w:rsid w:val="00C938D1"/>
    <w:rsid w:val="00C93906"/>
    <w:rsid w:val="00C93B76"/>
    <w:rsid w:val="00C946A8"/>
    <w:rsid w:val="00C94D49"/>
    <w:rsid w:val="00C95BAA"/>
    <w:rsid w:val="00CA00F9"/>
    <w:rsid w:val="00CA08B0"/>
    <w:rsid w:val="00CA23C6"/>
    <w:rsid w:val="00CA34C7"/>
    <w:rsid w:val="00CA4CD0"/>
    <w:rsid w:val="00CB0555"/>
    <w:rsid w:val="00CB5A5D"/>
    <w:rsid w:val="00CB656C"/>
    <w:rsid w:val="00CC2B94"/>
    <w:rsid w:val="00CC4785"/>
    <w:rsid w:val="00CC6FAE"/>
    <w:rsid w:val="00CD10FB"/>
    <w:rsid w:val="00CD2306"/>
    <w:rsid w:val="00CE15AA"/>
    <w:rsid w:val="00CE2BB6"/>
    <w:rsid w:val="00CE4E40"/>
    <w:rsid w:val="00CE71EF"/>
    <w:rsid w:val="00CE76FA"/>
    <w:rsid w:val="00CF059E"/>
    <w:rsid w:val="00CF26C8"/>
    <w:rsid w:val="00CF2EB2"/>
    <w:rsid w:val="00CF4759"/>
    <w:rsid w:val="00D07BE7"/>
    <w:rsid w:val="00D1313B"/>
    <w:rsid w:val="00D13402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54F1"/>
    <w:rsid w:val="00D75DA6"/>
    <w:rsid w:val="00D76C8E"/>
    <w:rsid w:val="00D834E9"/>
    <w:rsid w:val="00D91537"/>
    <w:rsid w:val="00D9169E"/>
    <w:rsid w:val="00D92A1F"/>
    <w:rsid w:val="00D96925"/>
    <w:rsid w:val="00D96938"/>
    <w:rsid w:val="00DA027D"/>
    <w:rsid w:val="00DA3BDD"/>
    <w:rsid w:val="00DA4423"/>
    <w:rsid w:val="00DA5932"/>
    <w:rsid w:val="00DA61E3"/>
    <w:rsid w:val="00DA6209"/>
    <w:rsid w:val="00DA7F8E"/>
    <w:rsid w:val="00DB00CD"/>
    <w:rsid w:val="00DB0806"/>
    <w:rsid w:val="00DB12A6"/>
    <w:rsid w:val="00DB2CD5"/>
    <w:rsid w:val="00DC00B5"/>
    <w:rsid w:val="00DC4007"/>
    <w:rsid w:val="00DC57B9"/>
    <w:rsid w:val="00DC7CF3"/>
    <w:rsid w:val="00DD0CA2"/>
    <w:rsid w:val="00DD0E88"/>
    <w:rsid w:val="00DD2A2E"/>
    <w:rsid w:val="00DD329F"/>
    <w:rsid w:val="00DE1D15"/>
    <w:rsid w:val="00DE5D59"/>
    <w:rsid w:val="00DE7F55"/>
    <w:rsid w:val="00DF0F8D"/>
    <w:rsid w:val="00DF1595"/>
    <w:rsid w:val="00DF21F3"/>
    <w:rsid w:val="00DF7CFB"/>
    <w:rsid w:val="00E004F5"/>
    <w:rsid w:val="00E015A9"/>
    <w:rsid w:val="00E04A5D"/>
    <w:rsid w:val="00E04DA3"/>
    <w:rsid w:val="00E062B9"/>
    <w:rsid w:val="00E07201"/>
    <w:rsid w:val="00E100B1"/>
    <w:rsid w:val="00E12441"/>
    <w:rsid w:val="00E20BE3"/>
    <w:rsid w:val="00E21B57"/>
    <w:rsid w:val="00E24CA8"/>
    <w:rsid w:val="00E25573"/>
    <w:rsid w:val="00E32859"/>
    <w:rsid w:val="00E40253"/>
    <w:rsid w:val="00E41B60"/>
    <w:rsid w:val="00E4279E"/>
    <w:rsid w:val="00E4414C"/>
    <w:rsid w:val="00E47A0C"/>
    <w:rsid w:val="00E47CF0"/>
    <w:rsid w:val="00E5154C"/>
    <w:rsid w:val="00E51E1A"/>
    <w:rsid w:val="00E524D3"/>
    <w:rsid w:val="00E54609"/>
    <w:rsid w:val="00E61BEE"/>
    <w:rsid w:val="00E620C2"/>
    <w:rsid w:val="00E65B5F"/>
    <w:rsid w:val="00E65C24"/>
    <w:rsid w:val="00E66321"/>
    <w:rsid w:val="00E73465"/>
    <w:rsid w:val="00E7544B"/>
    <w:rsid w:val="00E75467"/>
    <w:rsid w:val="00E76C8F"/>
    <w:rsid w:val="00E914D3"/>
    <w:rsid w:val="00E92A43"/>
    <w:rsid w:val="00E94EA9"/>
    <w:rsid w:val="00E94F7C"/>
    <w:rsid w:val="00E9781A"/>
    <w:rsid w:val="00EA1E39"/>
    <w:rsid w:val="00EA4313"/>
    <w:rsid w:val="00EB23B7"/>
    <w:rsid w:val="00EB25CA"/>
    <w:rsid w:val="00EB2B28"/>
    <w:rsid w:val="00EB62F5"/>
    <w:rsid w:val="00EC0156"/>
    <w:rsid w:val="00EC1075"/>
    <w:rsid w:val="00EC2A7A"/>
    <w:rsid w:val="00EC3AC4"/>
    <w:rsid w:val="00EC3BCE"/>
    <w:rsid w:val="00EC4EFB"/>
    <w:rsid w:val="00EC5F5A"/>
    <w:rsid w:val="00ED2598"/>
    <w:rsid w:val="00ED4B76"/>
    <w:rsid w:val="00ED5C71"/>
    <w:rsid w:val="00ED7D19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40D3E"/>
    <w:rsid w:val="00F42A8F"/>
    <w:rsid w:val="00F470EB"/>
    <w:rsid w:val="00F504DB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30CC"/>
    <w:rsid w:val="00F77028"/>
    <w:rsid w:val="00F82CDB"/>
    <w:rsid w:val="00F85C8E"/>
    <w:rsid w:val="00F8609E"/>
    <w:rsid w:val="00F87CD8"/>
    <w:rsid w:val="00F91F59"/>
    <w:rsid w:val="00FA00FB"/>
    <w:rsid w:val="00FA1A1B"/>
    <w:rsid w:val="00FA2237"/>
    <w:rsid w:val="00FA392C"/>
    <w:rsid w:val="00FA47DB"/>
    <w:rsid w:val="00FB4371"/>
    <w:rsid w:val="00FB6CED"/>
    <w:rsid w:val="00FC3993"/>
    <w:rsid w:val="00FC39DC"/>
    <w:rsid w:val="00FC5B50"/>
    <w:rsid w:val="00FC794C"/>
    <w:rsid w:val="00FD0418"/>
    <w:rsid w:val="00FD309E"/>
    <w:rsid w:val="00FD782D"/>
    <w:rsid w:val="00FE00CC"/>
    <w:rsid w:val="00FE052E"/>
    <w:rsid w:val="00FE2FD9"/>
    <w:rsid w:val="00FF07F6"/>
    <w:rsid w:val="00FF30CF"/>
    <w:rsid w:val="00FF3F10"/>
    <w:rsid w:val="00FF4BFE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8FE87F1"/>
  <w15:docId w15:val="{B19E3D3B-BBB1-4210-944B-59FC72C5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link w:val="TtuloCar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3298"/>
    <w:pPr>
      <w:ind w:left="720"/>
      <w:contextualSpacing/>
    </w:pPr>
  </w:style>
  <w:style w:type="character" w:customStyle="1" w:styleId="SubttuloCar">
    <w:name w:val="Subtítulo Car"/>
    <w:basedOn w:val="Fuentedeprrafopredeter"/>
    <w:link w:val="Subttulo"/>
    <w:rsid w:val="00E73465"/>
    <w:rPr>
      <w:b/>
      <w:sz w:val="24"/>
      <w:szCs w:val="24"/>
    </w:rPr>
  </w:style>
  <w:style w:type="paragraph" w:customStyle="1" w:styleId="xl25">
    <w:name w:val="xl25"/>
    <w:basedOn w:val="Normal"/>
    <w:rsid w:val="006F7B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F504DB"/>
    <w:rPr>
      <w:rFonts w:ascii="Arial" w:hAnsi="Arial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AD64A-5C57-476A-B116-8B527ACE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11</Pages>
  <Words>2455</Words>
  <Characters>13192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INDRA</Company>
  <LinksUpToDate>false</LinksUpToDate>
  <CharactersWithSpaces>15616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creator>bilbomatica</dc:creator>
  <cp:lastModifiedBy>Villa Cumplido, Manuel</cp:lastModifiedBy>
  <cp:revision>40</cp:revision>
  <cp:lastPrinted>2009-06-30T11:40:00Z</cp:lastPrinted>
  <dcterms:created xsi:type="dcterms:W3CDTF">2021-05-24T08:51:00Z</dcterms:created>
  <dcterms:modified xsi:type="dcterms:W3CDTF">2025-03-19T14:12:00Z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8,9,a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2022-04-07T12:51:37Z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9adfd60d-3005-4396-a103-69d7aa23f15e</vt:lpwstr>
  </property>
  <property fmtid="{D5CDD505-2E9C-101B-9397-08002B2CF9AE}" pid="11" name="MSIP_Label_17707d3e-ee9a-4b44-b9d3-ec2af873d3b4_ContentBits">
    <vt:lpwstr>2</vt:lpwstr>
  </property>
</Properties>
</file>